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7ACF" w14:textId="77777777" w:rsidR="006953EB" w:rsidRPr="004E7E45" w:rsidRDefault="006953EB" w:rsidP="006953EB">
      <w:pPr>
        <w:pStyle w:val="Paragrafoelenco"/>
        <w:rPr>
          <w:color w:val="000000" w:themeColor="text1"/>
        </w:rPr>
      </w:pPr>
    </w:p>
    <w:p w14:paraId="62DB1D55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  <w:highlight w:val="cyan"/>
        </w:rPr>
        <w:t>CONNETTIVI</w:t>
      </w:r>
    </w:p>
    <w:p w14:paraId="0B012052" w14:textId="501B56C6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I connettivi sono tutti quegli elementi del discorso che esprimono il tipo di relazione logica tra due eventi o asserzioni, siano essi due frasi di un periodo (tra due coordinate o tra principale e subordinata o tra due subordinate), oppure due periodi.</w:t>
      </w:r>
    </w:p>
    <w:p w14:paraId="4541A67B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I (principali) tipi di relazione logica sono i seguenti:</w:t>
      </w:r>
    </w:p>
    <w:p w14:paraId="029C9B79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4D051BD1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CONSECUZIONE</w:t>
      </w:r>
      <w:r w:rsidRPr="004E7E45">
        <w:rPr>
          <w:color w:val="000000" w:themeColor="text1"/>
        </w:rPr>
        <w:t xml:space="preserve">: presentare la conseguenza di uno stato di cose. </w:t>
      </w:r>
    </w:p>
    <w:p w14:paraId="5808F6DF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MOTIVAZIONE</w:t>
      </w:r>
      <w:r w:rsidRPr="004E7E45">
        <w:rPr>
          <w:color w:val="000000" w:themeColor="text1"/>
        </w:rPr>
        <w:t xml:space="preserve">: presentare la causa o la ragione per un certo stato di cose. </w:t>
      </w:r>
    </w:p>
    <w:p w14:paraId="6AF3A09A" w14:textId="35D04F9D" w:rsidR="006953EB" w:rsidRPr="004E7E45" w:rsidRDefault="006953EB" w:rsidP="006953EB">
      <w:pPr>
        <w:pStyle w:val="NormaleWeb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ESEMPLICIFAZIONE</w:t>
      </w:r>
      <w:r w:rsidR="009D2203" w:rsidRPr="004E7E45">
        <w:rPr>
          <w:b/>
          <w:bCs/>
          <w:color w:val="000000" w:themeColor="text1"/>
        </w:rPr>
        <w:t xml:space="preserve"> o ILLUSTRAZIONE</w:t>
      </w:r>
      <w:r w:rsidRPr="004E7E45">
        <w:rPr>
          <w:color w:val="000000" w:themeColor="text1"/>
        </w:rPr>
        <w:t xml:space="preserve">: illustrare un concetto o proporre un esempio fra molti. </w:t>
      </w:r>
    </w:p>
    <w:p w14:paraId="1F651AC0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RIFORMULAZIONE PARAFRASTICA</w:t>
      </w:r>
      <w:r w:rsidRPr="004E7E45">
        <w:rPr>
          <w:color w:val="000000" w:themeColor="text1"/>
        </w:rPr>
        <w:t xml:space="preserve">: esprimere un certo contenuto con altre parole. </w:t>
      </w:r>
    </w:p>
    <w:p w14:paraId="04BFF352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RIFORMULAZIONE DI RETTIFICA</w:t>
      </w:r>
      <w:r w:rsidRPr="004E7E45">
        <w:rPr>
          <w:color w:val="000000" w:themeColor="text1"/>
        </w:rPr>
        <w:t xml:space="preserve">: ridimensionare una posizione, un concetto, un’argomentazione. </w:t>
      </w:r>
    </w:p>
    <w:p w14:paraId="52E653C6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OPPOSIZIONE o SOSTITUZIONE</w:t>
      </w:r>
      <w:r w:rsidRPr="004E7E45">
        <w:rPr>
          <w:color w:val="000000" w:themeColor="text1"/>
        </w:rPr>
        <w:t xml:space="preserve">: esprimere un contrasto tra posizioni, informazioni, argomenti o proporre una loro sostituzione. </w:t>
      </w:r>
    </w:p>
    <w:p w14:paraId="6928BB9A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CONCESSIONE</w:t>
      </w:r>
      <w:r w:rsidRPr="004E7E45">
        <w:rPr>
          <w:color w:val="000000" w:themeColor="text1"/>
        </w:rPr>
        <w:t>: esprimere un’argomentazione alternativa.</w:t>
      </w:r>
    </w:p>
    <w:p w14:paraId="5AB1F9A1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AGGIUNTA</w:t>
      </w:r>
      <w:r w:rsidRPr="004E7E45">
        <w:rPr>
          <w:color w:val="000000" w:themeColor="text1"/>
        </w:rPr>
        <w:t>: arricchire un testo aggiungendo opinioni, informazioni, concetti.</w:t>
      </w:r>
    </w:p>
    <w:p w14:paraId="78C28AE6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SPECIFICAZIONE o GENERALIZZAZIONE</w:t>
      </w:r>
      <w:r w:rsidRPr="004E7E45">
        <w:rPr>
          <w:color w:val="000000" w:themeColor="text1"/>
        </w:rPr>
        <w:t>: offrire una caratterizzazione più dettagliata o passare da una proprietà specifica a una generale.</w:t>
      </w:r>
    </w:p>
    <w:p w14:paraId="5A578B98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6B9331BD" w14:textId="77777777" w:rsidR="006953EB" w:rsidRPr="004E7E45" w:rsidRDefault="006953EB" w:rsidP="006953E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</w:p>
    <w:p w14:paraId="08E8129B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CONSECUZIONE</w:t>
      </w:r>
    </w:p>
    <w:p w14:paraId="4A1E69FF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In frasi autonome o coordinate: </w:t>
      </w:r>
      <w:r w:rsidRPr="004E7E45">
        <w:rPr>
          <w:b/>
          <w:bCs/>
          <w:i/>
          <w:iCs/>
          <w:color w:val="000000" w:themeColor="text1"/>
        </w:rPr>
        <w:t>dunque, quindi, di conseguenza, perciò, così, allora, pertanto</w:t>
      </w:r>
      <w:r w:rsidRPr="004E7E45">
        <w:rPr>
          <w:color w:val="000000" w:themeColor="text1"/>
        </w:rPr>
        <w:t>, ecc.</w:t>
      </w:r>
    </w:p>
    <w:p w14:paraId="0BD5437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“Avrebbero potuto evitare gli omicidi, </w:t>
      </w:r>
      <w:r w:rsidRPr="004E7E45">
        <w:rPr>
          <w:i/>
          <w:iCs/>
          <w:color w:val="000000" w:themeColor="text1"/>
        </w:rPr>
        <w:t>dunque</w:t>
      </w:r>
      <w:r w:rsidRPr="004E7E45">
        <w:rPr>
          <w:color w:val="000000" w:themeColor="text1"/>
        </w:rPr>
        <w:t xml:space="preserve"> sono complici morali”.</w:t>
      </w:r>
    </w:p>
    <w:p w14:paraId="0F8AE2D0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Con la subordinata consecutiva: </w:t>
      </w:r>
      <w:r w:rsidRPr="004E7E45">
        <w:rPr>
          <w:b/>
          <w:bCs/>
          <w:i/>
          <w:iCs/>
          <w:color w:val="000000" w:themeColor="text1"/>
        </w:rPr>
        <w:t>sicché, così… ché, cosicché, tanto che, tanto da, di modo che, al punto di</w:t>
      </w:r>
      <w:r w:rsidRPr="004E7E45">
        <w:rPr>
          <w:color w:val="000000" w:themeColor="text1"/>
        </w:rPr>
        <w:t>, ecc.</w:t>
      </w:r>
    </w:p>
    <w:p w14:paraId="5E2BF537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“Sono stati </w:t>
      </w:r>
      <w:r w:rsidRPr="004E7E45">
        <w:rPr>
          <w:i/>
          <w:iCs/>
          <w:color w:val="000000" w:themeColor="text1"/>
        </w:rPr>
        <w:t>tanto</w:t>
      </w:r>
      <w:r w:rsidRPr="004E7E45">
        <w:rPr>
          <w:color w:val="000000" w:themeColor="text1"/>
        </w:rPr>
        <w:t xml:space="preserve"> incapaci nell’evitare gli omicidi </w:t>
      </w:r>
      <w:r w:rsidRPr="004E7E45">
        <w:rPr>
          <w:i/>
          <w:iCs/>
          <w:color w:val="000000" w:themeColor="text1"/>
        </w:rPr>
        <w:t>da</w:t>
      </w:r>
      <w:r w:rsidRPr="004E7E45">
        <w:rPr>
          <w:color w:val="000000" w:themeColor="text1"/>
        </w:rPr>
        <w:t xml:space="preserve"> esserne complici morali.</w:t>
      </w:r>
    </w:p>
    <w:p w14:paraId="576B2CE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45A65F4D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1AA2EE75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MOTIVAZIONE</w:t>
      </w:r>
    </w:p>
    <w:p w14:paraId="77A2BE0A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In frasi autonome o coordinate: </w:t>
      </w:r>
      <w:r w:rsidRPr="004E7E45">
        <w:rPr>
          <w:b/>
          <w:bCs/>
          <w:i/>
          <w:iCs/>
          <w:color w:val="000000" w:themeColor="text1"/>
        </w:rPr>
        <w:t>infatti, difatti</w:t>
      </w:r>
      <w:r w:rsidRPr="004E7E45">
        <w:rPr>
          <w:color w:val="000000" w:themeColor="text1"/>
        </w:rPr>
        <w:t xml:space="preserve">, ecc. </w:t>
      </w:r>
    </w:p>
    <w:p w14:paraId="39618709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“La parola </w:t>
      </w:r>
      <w:r w:rsidRPr="004E7E45">
        <w:rPr>
          <w:i/>
          <w:iCs/>
          <w:color w:val="000000" w:themeColor="text1"/>
        </w:rPr>
        <w:t>famigliare</w:t>
      </w:r>
      <w:r w:rsidRPr="004E7E45">
        <w:rPr>
          <w:color w:val="000000" w:themeColor="text1"/>
        </w:rPr>
        <w:t xml:space="preserve"> è da considerarsi ormai accettata, infatti è riportata nei dizionari”</w:t>
      </w:r>
    </w:p>
    <w:p w14:paraId="6D86326B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Con la subordinata causale: </w:t>
      </w:r>
      <w:r w:rsidRPr="004E7E45">
        <w:rPr>
          <w:b/>
          <w:bCs/>
          <w:i/>
          <w:iCs/>
          <w:color w:val="000000" w:themeColor="text1"/>
        </w:rPr>
        <w:t>perché</w:t>
      </w:r>
      <w:r w:rsidRPr="004E7E45">
        <w:rPr>
          <w:color w:val="000000" w:themeColor="text1"/>
        </w:rPr>
        <w:t xml:space="preserve">, </w:t>
      </w:r>
      <w:r w:rsidRPr="004E7E45">
        <w:rPr>
          <w:b/>
          <w:bCs/>
          <w:color w:val="000000" w:themeColor="text1"/>
        </w:rPr>
        <w:t>dal momento che</w:t>
      </w:r>
      <w:r w:rsidRPr="004E7E45">
        <w:rPr>
          <w:color w:val="000000" w:themeColor="text1"/>
        </w:rPr>
        <w:t xml:space="preserve">, </w:t>
      </w:r>
      <w:r w:rsidRPr="004E7E45">
        <w:rPr>
          <w:b/>
          <w:bCs/>
          <w:i/>
          <w:iCs/>
          <w:color w:val="000000" w:themeColor="text1"/>
        </w:rPr>
        <w:t>poiché</w:t>
      </w:r>
      <w:r w:rsidRPr="004E7E45">
        <w:rPr>
          <w:color w:val="000000" w:themeColor="text1"/>
        </w:rPr>
        <w:t>, ecc.</w:t>
      </w:r>
    </w:p>
    <w:p w14:paraId="50491E05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“La parola ‘famigliare’ è da considerarsi ormai accettata, </w:t>
      </w:r>
      <w:r w:rsidRPr="004E7E45">
        <w:rPr>
          <w:i/>
          <w:iCs/>
          <w:color w:val="000000" w:themeColor="text1"/>
        </w:rPr>
        <w:t>dato che</w:t>
      </w:r>
      <w:r w:rsidRPr="004E7E45">
        <w:rPr>
          <w:color w:val="000000" w:themeColor="text1"/>
        </w:rPr>
        <w:t xml:space="preserve"> è riportata nei </w:t>
      </w:r>
    </w:p>
    <w:p w14:paraId="2011761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left="1134"/>
        <w:rPr>
          <w:color w:val="000000" w:themeColor="text1"/>
        </w:rPr>
      </w:pPr>
      <w:r w:rsidRPr="004E7E45">
        <w:rPr>
          <w:color w:val="000000" w:themeColor="text1"/>
        </w:rPr>
        <w:t>dizionari”</w:t>
      </w:r>
    </w:p>
    <w:p w14:paraId="58EB324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51F3DDC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138FDFEE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ILLUSTRAZIONE o ESEMPLIFICAZIONE</w:t>
      </w:r>
    </w:p>
    <w:p w14:paraId="118E6FA0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È solo in frasi autonome o coordinate: </w:t>
      </w:r>
      <w:r w:rsidRPr="004E7E45">
        <w:rPr>
          <w:b/>
          <w:bCs/>
          <w:i/>
          <w:iCs/>
          <w:color w:val="000000" w:themeColor="text1"/>
          <w:shd w:val="clear" w:color="auto" w:fill="FFFFFF"/>
        </w:rPr>
        <w:t>cioè, ad esempio, in sintesi, vale a dire, ossia, ovvero, si pensi, pensa che, si vuole, basti pensare a</w:t>
      </w:r>
      <w:r w:rsidRPr="004E7E45">
        <w:rPr>
          <w:color w:val="000000" w:themeColor="text1"/>
          <w:shd w:val="clear" w:color="auto" w:fill="FFFFFF"/>
        </w:rPr>
        <w:t xml:space="preserve">, </w:t>
      </w:r>
      <w:r w:rsidRPr="004E7E45">
        <w:rPr>
          <w:color w:val="000000" w:themeColor="text1"/>
        </w:rPr>
        <w:t>ecc. Spesso introdotte dai due punti.</w:t>
      </w:r>
    </w:p>
    <w:p w14:paraId="205D0F84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“Ci sono libri cosiddetti per bambini che sono però molto complessi, </w:t>
      </w:r>
      <w:r w:rsidRPr="004E7E45">
        <w:rPr>
          <w:i/>
          <w:iCs/>
          <w:color w:val="000000" w:themeColor="text1"/>
        </w:rPr>
        <w:t>basti pensare a</w:t>
      </w:r>
      <w:r w:rsidRPr="004E7E45">
        <w:rPr>
          <w:color w:val="000000" w:themeColor="text1"/>
        </w:rPr>
        <w:t xml:space="preserve"> </w:t>
      </w:r>
    </w:p>
    <w:p w14:paraId="2D28EBE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t>Pinocchio”</w:t>
      </w:r>
    </w:p>
    <w:p w14:paraId="15EE0808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t xml:space="preserve">“Le bottiglie di plastica possono essere riciclate in diversi modi: </w:t>
      </w:r>
      <w:r w:rsidRPr="004E7E45">
        <w:rPr>
          <w:i/>
          <w:iCs/>
          <w:color w:val="000000" w:themeColor="text1"/>
        </w:rPr>
        <w:t>per esempio</w:t>
      </w:r>
      <w:r w:rsidRPr="004E7E45">
        <w:rPr>
          <w:color w:val="000000" w:themeColor="text1"/>
        </w:rPr>
        <w:t xml:space="preserve">, possono </w:t>
      </w:r>
    </w:p>
    <w:p w14:paraId="67B6E6F5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t xml:space="preserve"> essere utilizzate per realizzare magliette e cartelli stradali” </w:t>
      </w:r>
    </w:p>
    <w:p w14:paraId="6EC72CDA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6A109DF4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1A889619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lastRenderedPageBreak/>
        <w:t>RIFORMULAZIONE PARAFRASTICA</w:t>
      </w:r>
      <w:r w:rsidRPr="004E7E45">
        <w:rPr>
          <w:color w:val="000000" w:themeColor="text1"/>
        </w:rPr>
        <w:t xml:space="preserve"> (con equivalenza di contenuto tra le due formulazioni)</w:t>
      </w:r>
    </w:p>
    <w:p w14:paraId="04F30B9C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È solo in frasi autonome o coordinate: </w:t>
      </w:r>
      <w:r w:rsidRPr="004E7E45">
        <w:rPr>
          <w:b/>
          <w:bCs/>
          <w:i/>
          <w:iCs/>
          <w:color w:val="000000" w:themeColor="text1"/>
        </w:rPr>
        <w:t>cioè, ossia, vale a dire, ovvero, dunque, o, in breve, in sostanza, insomma, per essere più espliciti, detto altrimenti</w:t>
      </w:r>
      <w:r w:rsidRPr="004E7E45">
        <w:rPr>
          <w:color w:val="000000" w:themeColor="text1"/>
          <w:shd w:val="clear" w:color="auto" w:fill="FFFFFF"/>
        </w:rPr>
        <w:t xml:space="preserve">, </w:t>
      </w:r>
      <w:r w:rsidRPr="004E7E45">
        <w:rPr>
          <w:color w:val="000000" w:themeColor="text1"/>
        </w:rPr>
        <w:t>ecc. Spesso introdotta dai due punti.</w:t>
      </w:r>
    </w:p>
    <w:p w14:paraId="7B1120E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“Michela ha la lingua sciolta: parla </w:t>
      </w:r>
      <w:r w:rsidRPr="004E7E45">
        <w:rPr>
          <w:i/>
          <w:iCs/>
          <w:color w:val="000000" w:themeColor="text1"/>
        </w:rPr>
        <w:t>cioè</w:t>
      </w:r>
      <w:r w:rsidRPr="004E7E45">
        <w:rPr>
          <w:b/>
          <w:bCs/>
          <w:color w:val="000000" w:themeColor="text1"/>
        </w:rPr>
        <w:t xml:space="preserve"> </w:t>
      </w:r>
      <w:r w:rsidRPr="004E7E45">
        <w:rPr>
          <w:color w:val="000000" w:themeColor="text1"/>
        </w:rPr>
        <w:t>molto e velocemente”</w:t>
      </w:r>
    </w:p>
    <w:p w14:paraId="5B2952A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       “Aveva la testa in fiamme e le ossa rotte; aveva </w:t>
      </w:r>
      <w:r w:rsidRPr="004E7E45">
        <w:rPr>
          <w:i/>
          <w:iCs/>
          <w:color w:val="000000" w:themeColor="text1"/>
        </w:rPr>
        <w:t>insomma</w:t>
      </w:r>
      <w:r w:rsidRPr="004E7E45">
        <w:rPr>
          <w:b/>
          <w:bCs/>
          <w:color w:val="000000" w:themeColor="text1"/>
        </w:rPr>
        <w:t xml:space="preserve"> </w:t>
      </w:r>
      <w:r w:rsidRPr="004E7E45">
        <w:rPr>
          <w:color w:val="000000" w:themeColor="text1"/>
        </w:rPr>
        <w:t>un gran febbrone”</w:t>
      </w:r>
    </w:p>
    <w:p w14:paraId="5B55BFB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03A9B06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1FE0DA66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 xml:space="preserve">RIFORMULAZIONE DI RETTIFICA </w:t>
      </w:r>
      <w:r w:rsidRPr="004E7E45">
        <w:rPr>
          <w:color w:val="000000" w:themeColor="text1"/>
        </w:rPr>
        <w:t>(ridimensiona o corregge il contenuto della formulazione precedente)</w:t>
      </w:r>
    </w:p>
    <w:p w14:paraId="10274E6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È solo in frasi autonome o coordinate:</w:t>
      </w:r>
      <w:r w:rsidRPr="004E7E45">
        <w:rPr>
          <w:b/>
          <w:bCs/>
          <w:i/>
          <w:iCs/>
          <w:color w:val="000000" w:themeColor="text1"/>
        </w:rPr>
        <w:t xml:space="preserve"> comunque, in fin dei conti, insomma, tutto sommato, o meglio, di fatto</w:t>
      </w:r>
      <w:r w:rsidRPr="004E7E45">
        <w:rPr>
          <w:color w:val="000000" w:themeColor="text1"/>
        </w:rPr>
        <w:t>, ecc.</w:t>
      </w:r>
    </w:p>
    <w:p w14:paraId="4EF6921D" w14:textId="57E1C54D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es. “Non l’ho più visto da domenica</w:t>
      </w:r>
      <w:r w:rsidR="006F6A7A" w:rsidRPr="004E7E45">
        <w:rPr>
          <w:color w:val="000000" w:themeColor="text1"/>
        </w:rPr>
        <w:t>,</w:t>
      </w:r>
      <w:r w:rsidRPr="004E7E45">
        <w:rPr>
          <w:color w:val="000000" w:themeColor="text1"/>
        </w:rPr>
        <w:t xml:space="preserve"> </w:t>
      </w:r>
      <w:r w:rsidR="006F6A7A" w:rsidRPr="004E7E45">
        <w:rPr>
          <w:i/>
          <w:iCs/>
          <w:color w:val="000000" w:themeColor="text1"/>
        </w:rPr>
        <w:t>o</w:t>
      </w:r>
      <w:r w:rsidRPr="004E7E45">
        <w:rPr>
          <w:i/>
          <w:iCs/>
          <w:color w:val="000000" w:themeColor="text1"/>
        </w:rPr>
        <w:t xml:space="preserve"> meglio</w:t>
      </w:r>
      <w:r w:rsidRPr="004E7E45">
        <w:rPr>
          <w:color w:val="000000" w:themeColor="text1"/>
        </w:rPr>
        <w:t>, l</w:t>
      </w:r>
      <w:r w:rsidR="0060336E" w:rsidRPr="004E7E45">
        <w:rPr>
          <w:color w:val="000000" w:themeColor="text1"/>
        </w:rPr>
        <w:t>’</w:t>
      </w:r>
      <w:r w:rsidRPr="004E7E45">
        <w:rPr>
          <w:color w:val="000000" w:themeColor="text1"/>
        </w:rPr>
        <w:t>ho sentito solo un paio di volte al telefono”.</w:t>
      </w:r>
    </w:p>
    <w:p w14:paraId="6450492F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     “È un periodo in cui sono felice; </w:t>
      </w:r>
      <w:r w:rsidRPr="004E7E45">
        <w:rPr>
          <w:i/>
          <w:iCs/>
          <w:color w:val="000000" w:themeColor="text1"/>
        </w:rPr>
        <w:t>insomma</w:t>
      </w:r>
      <w:r w:rsidRPr="004E7E45">
        <w:rPr>
          <w:color w:val="000000" w:themeColor="text1"/>
        </w:rPr>
        <w:t>, in cui sono serena”</w:t>
      </w:r>
    </w:p>
    <w:p w14:paraId="77148A6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6A0F8F8D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7202FC25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OPPOSIZIONE o SOSTITUZIONE</w:t>
      </w:r>
    </w:p>
    <w:p w14:paraId="7790152B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color w:val="000000" w:themeColor="text1"/>
        </w:rPr>
        <w:t xml:space="preserve">- In frasi autonome o coordinate: </w:t>
      </w:r>
      <w:r w:rsidRPr="004E7E45">
        <w:rPr>
          <w:b/>
          <w:bCs/>
          <w:i/>
          <w:iCs/>
          <w:color w:val="000000" w:themeColor="text1"/>
        </w:rPr>
        <w:t>invece, al contrario, però, viceversa, all’opposto, diversamente, da una parte...dall’altra, mentre, non</w:t>
      </w:r>
      <w:r w:rsidRPr="004E7E45">
        <w:rPr>
          <w:b/>
          <w:bCs/>
          <w:color w:val="000000" w:themeColor="text1"/>
        </w:rPr>
        <w:t xml:space="preserve">… </w:t>
      </w:r>
      <w:r w:rsidRPr="004E7E45">
        <w:rPr>
          <w:b/>
          <w:bCs/>
          <w:i/>
          <w:iCs/>
          <w:color w:val="000000" w:themeColor="text1"/>
        </w:rPr>
        <w:t>ma</w:t>
      </w:r>
      <w:r w:rsidRPr="004E7E45">
        <w:rPr>
          <w:color w:val="000000" w:themeColor="text1"/>
        </w:rPr>
        <w:t>,</w:t>
      </w:r>
      <w:r w:rsidRPr="004E7E45">
        <w:rPr>
          <w:b/>
          <w:bCs/>
          <w:i/>
          <w:iCs/>
          <w:color w:val="000000" w:themeColor="text1"/>
        </w:rPr>
        <w:t xml:space="preserve"> anziché, invece di, piuttosto di/che, al posto di, in luogo di, </w:t>
      </w:r>
      <w:r w:rsidRPr="004E7E45">
        <w:rPr>
          <w:color w:val="000000" w:themeColor="text1"/>
        </w:rPr>
        <w:t xml:space="preserve">ecc. </w:t>
      </w:r>
    </w:p>
    <w:p w14:paraId="6D890B07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“A Giulia credo, a Flavio </w:t>
      </w:r>
      <w:r w:rsidRPr="004E7E45">
        <w:rPr>
          <w:i/>
          <w:iCs/>
          <w:color w:val="000000" w:themeColor="text1"/>
        </w:rPr>
        <w:t>invece</w:t>
      </w:r>
      <w:r w:rsidRPr="004E7E45">
        <w:rPr>
          <w:color w:val="000000" w:themeColor="text1"/>
        </w:rPr>
        <w:t xml:space="preserve"> non credo affatto”</w:t>
      </w:r>
    </w:p>
    <w:p w14:paraId="3D7907D9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Con la subordinata avversativa: </w:t>
      </w:r>
      <w:r w:rsidRPr="004E7E45">
        <w:rPr>
          <w:b/>
          <w:bCs/>
          <w:i/>
          <w:iCs/>
          <w:color w:val="000000" w:themeColor="text1"/>
        </w:rPr>
        <w:t>invece</w:t>
      </w:r>
      <w:r w:rsidRPr="004E7E45">
        <w:rPr>
          <w:color w:val="000000" w:themeColor="text1"/>
        </w:rPr>
        <w:t xml:space="preserve">, </w:t>
      </w:r>
      <w:r w:rsidRPr="004E7E45">
        <w:rPr>
          <w:b/>
          <w:bCs/>
          <w:i/>
          <w:iCs/>
          <w:color w:val="000000" w:themeColor="text1"/>
        </w:rPr>
        <w:t>anziché</w:t>
      </w:r>
      <w:r w:rsidRPr="004E7E45">
        <w:rPr>
          <w:color w:val="000000" w:themeColor="text1"/>
        </w:rPr>
        <w:t>, ecc.</w:t>
      </w:r>
    </w:p>
    <w:p w14:paraId="672EF6DB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es. “</w:t>
      </w:r>
      <w:r w:rsidRPr="004E7E45">
        <w:rPr>
          <w:i/>
          <w:iCs/>
          <w:color w:val="000000" w:themeColor="text1"/>
        </w:rPr>
        <w:t>Anziché</w:t>
      </w:r>
      <w:r w:rsidRPr="004E7E45">
        <w:rPr>
          <w:color w:val="000000" w:themeColor="text1"/>
        </w:rPr>
        <w:t xml:space="preserve"> essere prudente, ci si è buttato a capofitto”</w:t>
      </w:r>
    </w:p>
    <w:p w14:paraId="0FC1266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     “</w:t>
      </w:r>
      <w:r w:rsidRPr="004E7E45">
        <w:rPr>
          <w:i/>
          <w:iCs/>
          <w:color w:val="000000" w:themeColor="text1"/>
        </w:rPr>
        <w:t>Invece</w:t>
      </w:r>
      <w:r w:rsidRPr="004E7E45">
        <w:rPr>
          <w:color w:val="000000" w:themeColor="text1"/>
        </w:rPr>
        <w:t xml:space="preserve"> di sbrigarsi, si è messo a giocare con la Play”</w:t>
      </w:r>
    </w:p>
    <w:p w14:paraId="7FEACDAD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6DE14FA5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77B9590F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CONCESSIONE</w:t>
      </w:r>
    </w:p>
    <w:p w14:paraId="1C9A98DA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- In frasi autonome o coordinate:</w:t>
      </w:r>
      <w:r w:rsidRPr="004E7E45">
        <w:rPr>
          <w:b/>
          <w:bCs/>
          <w:i/>
          <w:iCs/>
          <w:color w:val="000000" w:themeColor="text1"/>
        </w:rPr>
        <w:t xml:space="preserve"> nondimeno, ciononostante, eppure, malgrado ciò, comunque, lo stesso, </w:t>
      </w:r>
      <w:r w:rsidRPr="004E7E45">
        <w:rPr>
          <w:color w:val="000000" w:themeColor="text1"/>
        </w:rPr>
        <w:t>ecc.</w:t>
      </w:r>
    </w:p>
    <w:p w14:paraId="35F598BE" w14:textId="31D59D86" w:rsidR="006953EB" w:rsidRPr="004E7E45" w:rsidRDefault="006953EB" w:rsidP="005361A9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(coordinazione) “A volte siamo davvero convinti della correttezza del nostro pensiero, </w:t>
      </w:r>
      <w:r w:rsidRPr="004E7E45">
        <w:rPr>
          <w:i/>
          <w:iCs/>
          <w:color w:val="000000" w:themeColor="text1"/>
        </w:rPr>
        <w:t>eppure</w:t>
      </w:r>
      <w:r w:rsidRPr="004E7E45">
        <w:rPr>
          <w:color w:val="000000" w:themeColor="text1"/>
        </w:rPr>
        <w:t xml:space="preserve"> non riusciamo a convincere gli altri”</w:t>
      </w:r>
    </w:p>
    <w:p w14:paraId="29F1904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hanging="11"/>
        <w:rPr>
          <w:color w:val="000000" w:themeColor="text1"/>
        </w:rPr>
      </w:pPr>
      <w:r w:rsidRPr="004E7E45">
        <w:rPr>
          <w:color w:val="000000" w:themeColor="text1"/>
        </w:rPr>
        <w:t xml:space="preserve">- Con la subordinata concessiva: </w:t>
      </w:r>
      <w:r w:rsidRPr="004E7E45">
        <w:rPr>
          <w:b/>
          <w:bCs/>
          <w:i/>
          <w:iCs/>
          <w:color w:val="000000" w:themeColor="text1"/>
        </w:rPr>
        <w:t>anche se, sebbene, nonostante</w:t>
      </w:r>
      <w:r w:rsidRPr="004E7E45">
        <w:rPr>
          <w:color w:val="000000" w:themeColor="text1"/>
        </w:rPr>
        <w:t>, ecc.</w:t>
      </w:r>
    </w:p>
    <w:p w14:paraId="333808A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“A volte, </w:t>
      </w:r>
      <w:r w:rsidRPr="004E7E45">
        <w:rPr>
          <w:i/>
          <w:iCs/>
          <w:color w:val="000000" w:themeColor="text1"/>
        </w:rPr>
        <w:t>nonostante</w:t>
      </w:r>
      <w:r w:rsidRPr="004E7E45">
        <w:rPr>
          <w:color w:val="000000" w:themeColor="text1"/>
        </w:rPr>
        <w:t xml:space="preserve"> siamo davvero convinti della correttezza del nostro pensiero, non </w:t>
      </w:r>
    </w:p>
    <w:p w14:paraId="07B0858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t>riusciamo a convincere gli altri”</w:t>
      </w:r>
    </w:p>
    <w:p w14:paraId="19FF2885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6CC22AB0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6FECA0DD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AGGIUNTA</w:t>
      </w:r>
    </w:p>
    <w:p w14:paraId="63E43319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È solo in frasi autonome o coordinate: </w:t>
      </w:r>
      <w:r w:rsidRPr="004E7E45">
        <w:rPr>
          <w:b/>
          <w:bCs/>
          <w:i/>
          <w:iCs/>
          <w:color w:val="000000" w:themeColor="text1"/>
        </w:rPr>
        <w:t xml:space="preserve">non solo… ma anche, ma addirittura, inoltre, e poi, e anche, </w:t>
      </w:r>
      <w:r w:rsidRPr="004E7E45">
        <w:rPr>
          <w:color w:val="000000" w:themeColor="text1"/>
        </w:rPr>
        <w:t>ecc.</w:t>
      </w:r>
    </w:p>
    <w:p w14:paraId="448926D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“L’italiano ha molti aspetti in comune con il latino, </w:t>
      </w:r>
      <w:r w:rsidRPr="004E7E45">
        <w:rPr>
          <w:i/>
          <w:iCs/>
          <w:color w:val="000000" w:themeColor="text1"/>
        </w:rPr>
        <w:t>ma anche</w:t>
      </w:r>
      <w:r w:rsidRPr="004E7E45">
        <w:rPr>
          <w:color w:val="000000" w:themeColor="text1"/>
        </w:rPr>
        <w:t xml:space="preserve"> alcune caratteristiche che </w:t>
      </w:r>
    </w:p>
    <w:p w14:paraId="5CA2E68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556"/>
        <w:rPr>
          <w:color w:val="000000" w:themeColor="text1"/>
        </w:rPr>
      </w:pPr>
      <w:r w:rsidRPr="004E7E45">
        <w:rPr>
          <w:color w:val="000000" w:themeColor="text1"/>
        </w:rPr>
        <w:t>nel latino non c’erano”</w:t>
      </w:r>
    </w:p>
    <w:p w14:paraId="7071E71C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5CBC0DDD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356CB85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26E7DDE2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SPECIFICAZIONE o GENERALIZZAZIONE</w:t>
      </w:r>
    </w:p>
    <w:p w14:paraId="2837F48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È solo in frasi autonome o coordinate: </w:t>
      </w:r>
      <w:r w:rsidRPr="004E7E45">
        <w:rPr>
          <w:b/>
          <w:bCs/>
          <w:i/>
          <w:iCs/>
          <w:color w:val="000000" w:themeColor="text1"/>
        </w:rPr>
        <w:t>(in) specie, in particolare, più precisamente / in generale</w:t>
      </w:r>
      <w:r w:rsidRPr="004E7E45">
        <w:rPr>
          <w:color w:val="000000" w:themeColor="text1"/>
        </w:rPr>
        <w:t>, ecc.</w:t>
      </w:r>
    </w:p>
    <w:p w14:paraId="05ABC4B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“Con il computer si ottengono informazioni preziose sui sistemi di orientamento usati </w:t>
      </w:r>
    </w:p>
    <w:p w14:paraId="29A58D40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     dall’uomo, </w:t>
      </w:r>
      <w:r w:rsidRPr="004E7E45">
        <w:rPr>
          <w:i/>
          <w:iCs/>
          <w:color w:val="000000" w:themeColor="text1"/>
        </w:rPr>
        <w:t>specie</w:t>
      </w:r>
      <w:r w:rsidRPr="004E7E45">
        <w:rPr>
          <w:b/>
          <w:bCs/>
          <w:color w:val="000000" w:themeColor="text1"/>
        </w:rPr>
        <w:t xml:space="preserve"> </w:t>
      </w:r>
      <w:r w:rsidRPr="004E7E45">
        <w:rPr>
          <w:color w:val="000000" w:themeColor="text1"/>
        </w:rPr>
        <w:t>quando è in movimento”</w:t>
      </w:r>
    </w:p>
    <w:p w14:paraId="4F2886A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“Questo libro piace molto ai bambini, </w:t>
      </w:r>
      <w:r w:rsidRPr="004E7E45">
        <w:rPr>
          <w:i/>
          <w:iCs/>
          <w:color w:val="000000" w:themeColor="text1"/>
        </w:rPr>
        <w:t>in generale</w:t>
      </w:r>
      <w:r w:rsidRPr="004E7E45">
        <w:rPr>
          <w:color w:val="000000" w:themeColor="text1"/>
        </w:rPr>
        <w:t xml:space="preserve"> piace a chiunque abbia conservato la </w:t>
      </w:r>
    </w:p>
    <w:p w14:paraId="60C2633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lastRenderedPageBreak/>
        <w:t>capacità di meravigliarsi”</w:t>
      </w:r>
    </w:p>
    <w:p w14:paraId="1C646DA7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53CF5624" w14:textId="77777777" w:rsidR="006953EB" w:rsidRPr="004E7E45" w:rsidRDefault="006953EB" w:rsidP="006953EB">
      <w:pPr>
        <w:shd w:val="clear" w:color="auto" w:fill="FFFFFF"/>
        <w:tabs>
          <w:tab w:val="left" w:pos="8792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(NEI CASI in cui c’è solo coordinazione: relazione tra due contenuti sullo stesso piano logico)</w:t>
      </w:r>
    </w:p>
    <w:p w14:paraId="54287EF0" w14:textId="11F7F004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  <w:highlight w:val="yellow"/>
        </w:rPr>
        <w:t xml:space="preserve">* </w:t>
      </w:r>
      <w:r w:rsidR="009D2203" w:rsidRPr="004E7E45">
        <w:rPr>
          <w:color w:val="000000" w:themeColor="text1"/>
          <w:highlight w:val="yellow"/>
        </w:rPr>
        <w:t>es. 12</w:t>
      </w:r>
    </w:p>
    <w:p w14:paraId="309AB18D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399A4B6F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6F4CB9AA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CONNETTIVI IMPLICITI</w:t>
      </w:r>
    </w:p>
    <w:p w14:paraId="6D7B8E84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38173D30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 xml:space="preserve">La lingua italiana non sempre ha necessità di esprimere i connettivi: se, per esempio, quelli di concessione o di rettifica vanno generalmente specificati, molti altri possono essere sottintesi attraverso la giustapposizione per </w:t>
      </w:r>
      <w:r w:rsidRPr="004E7E45">
        <w:rPr>
          <w:color w:val="000000" w:themeColor="text1"/>
          <w:u w:val="single"/>
        </w:rPr>
        <w:t>asindeto</w:t>
      </w:r>
      <w:r w:rsidRPr="004E7E45">
        <w:rPr>
          <w:color w:val="000000" w:themeColor="text1"/>
        </w:rPr>
        <w:t xml:space="preserve"> delle frasi, cioè senza connettivo ma con la punteggiatura. La punteggiatura assume in questi casi un forte valore semantico oltre che sintattico e assume in sé il significato del connettivo.</w:t>
      </w:r>
    </w:p>
    <w:p w14:paraId="6E932F2E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Es.       “Questo albero è maestoso, non lo abbatterò”</w:t>
      </w:r>
    </w:p>
    <w:p w14:paraId="1F85E243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ab/>
        <w:t>“Non penso che possa nevicare: fa troppo caldo”</w:t>
      </w:r>
    </w:p>
    <w:p w14:paraId="6E45E334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ab/>
        <w:t xml:space="preserve">“Molti dettagli fanno pensare che il ladro è stato sorpreso mentre era ancora in casa: il </w:t>
      </w:r>
    </w:p>
    <w:p w14:paraId="0A2A2AF2" w14:textId="77777777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 xml:space="preserve">piede di porco è stato lasciato a terra, molti oggetti di valore sono ancora qui, ha lasciato </w:t>
      </w:r>
    </w:p>
    <w:p w14:paraId="0EBE2C81" w14:textId="77777777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uno zaino, ecc.”</w:t>
      </w:r>
    </w:p>
    <w:p w14:paraId="30BE193F" w14:textId="50904E3D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“Voglio molto bene a Rossella, a Ernesto no”</w:t>
      </w:r>
    </w:p>
    <w:p w14:paraId="4B166D8D" w14:textId="1146E86E" w:rsidR="005361A9" w:rsidRPr="004E7E45" w:rsidRDefault="005361A9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“È stato una volpe: ha agito con molta furbizia”</w:t>
      </w:r>
    </w:p>
    <w:p w14:paraId="684F8C31" w14:textId="67C15759" w:rsidR="005361A9" w:rsidRPr="004E7E45" w:rsidRDefault="005361A9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“L’esame è andato bene; azzarderei benissimo”</w:t>
      </w:r>
    </w:p>
    <w:p w14:paraId="7F40DC07" w14:textId="4244AF1F" w:rsidR="00A30F0F" w:rsidRPr="004E7E45" w:rsidRDefault="00A30F0F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“È assurdo che abbia molta fame, ho appena mangiato”</w:t>
      </w:r>
    </w:p>
    <w:p w14:paraId="5FFEFE51" w14:textId="55019052" w:rsidR="00A30F0F" w:rsidRPr="004E7E45" w:rsidRDefault="00A30F0F" w:rsidP="00A30F0F">
      <w:pPr>
        <w:pStyle w:val="Paragrafoelenco"/>
        <w:ind w:left="708"/>
        <w:rPr>
          <w:color w:val="000000" w:themeColor="text1"/>
        </w:rPr>
      </w:pPr>
      <w:r w:rsidRPr="004E7E45">
        <w:rPr>
          <w:color w:val="000000" w:themeColor="text1"/>
        </w:rPr>
        <w:t xml:space="preserve">“Sono stato a un </w:t>
      </w:r>
      <w:proofErr w:type="spellStart"/>
      <w:r w:rsidRPr="004E7E45">
        <w:rPr>
          <w:color w:val="000000" w:themeColor="text1"/>
        </w:rPr>
        <w:t>summer</w:t>
      </w:r>
      <w:proofErr w:type="spellEnd"/>
      <w:r w:rsidRPr="004E7E45">
        <w:rPr>
          <w:color w:val="000000" w:themeColor="text1"/>
        </w:rPr>
        <w:t xml:space="preserve"> camp e mi sono trovato molto bene con la famiglia che mi ha ospitato</w:t>
      </w:r>
      <w:r w:rsidR="004E7E45" w:rsidRPr="004E7E45">
        <w:rPr>
          <w:color w:val="000000" w:themeColor="text1"/>
        </w:rPr>
        <w:t>; era di origine italiana”</w:t>
      </w:r>
    </w:p>
    <w:p w14:paraId="07DB4B33" w14:textId="7B12A5F8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 xml:space="preserve">“Quel gioco è fatto apposta per i nerd, per gli appassionati di </w:t>
      </w:r>
      <w:r w:rsidR="004E7E45" w:rsidRPr="004E7E45">
        <w:rPr>
          <w:color w:val="000000" w:themeColor="text1"/>
        </w:rPr>
        <w:t>medioevo</w:t>
      </w:r>
      <w:r w:rsidRPr="004E7E45">
        <w:rPr>
          <w:color w:val="000000" w:themeColor="text1"/>
        </w:rPr>
        <w:t>”</w:t>
      </w:r>
    </w:p>
    <w:p w14:paraId="02E097AE" w14:textId="77777777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</w:p>
    <w:p w14:paraId="7D27B1DE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76DF92AD" w14:textId="6CEA2FDB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  <w:highlight w:val="yellow"/>
        </w:rPr>
        <w:t>*</w:t>
      </w:r>
      <w:r w:rsidR="009D2203" w:rsidRPr="004E7E45">
        <w:rPr>
          <w:color w:val="000000" w:themeColor="text1"/>
          <w:highlight w:val="yellow"/>
        </w:rPr>
        <w:t>es.</w:t>
      </w:r>
      <w:r w:rsidRPr="004E7E45">
        <w:rPr>
          <w:color w:val="000000" w:themeColor="text1"/>
          <w:highlight w:val="yellow"/>
        </w:rPr>
        <w:t xml:space="preserve"> 1</w:t>
      </w:r>
      <w:r w:rsidR="009D2203" w:rsidRPr="004E7E45">
        <w:rPr>
          <w:color w:val="000000" w:themeColor="text1"/>
          <w:highlight w:val="yellow"/>
        </w:rPr>
        <w:t>3</w:t>
      </w:r>
    </w:p>
    <w:p w14:paraId="7A0ADF85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0E2DE815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122D1D5D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67CC20F2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  <w:highlight w:val="cyan"/>
        </w:rPr>
        <w:t>L’USO DEL CONGIUNTIVO</w:t>
      </w:r>
    </w:p>
    <w:p w14:paraId="1D18CB8B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B454EFD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Il congiuntivo in italiano si usa:</w:t>
      </w:r>
    </w:p>
    <w:p w14:paraId="0CF4224B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Con tutti i verbi che esprimono un ordine, una preghiera, un permesso, un desiderio, un’aspettativa, un dubbio, </w:t>
      </w:r>
      <w:proofErr w:type="spellStart"/>
      <w:r w:rsidRPr="004E7E45">
        <w:rPr>
          <w:rFonts w:ascii="Times New Roman" w:hAnsi="Times New Roman" w:cs="Times New Roman"/>
          <w:color w:val="000000" w:themeColor="text1"/>
        </w:rPr>
        <w:t>ecc</w:t>
      </w:r>
      <w:proofErr w:type="spellEnd"/>
      <w:r w:rsidRPr="004E7E45">
        <w:rPr>
          <w:rFonts w:ascii="Times New Roman" w:hAnsi="Times New Roman" w:cs="Times New Roman"/>
          <w:color w:val="000000" w:themeColor="text1"/>
        </w:rPr>
        <w:t>…:</w:t>
      </w:r>
    </w:p>
    <w:p w14:paraId="0CD45DAF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es. “Non so davvero come tu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possa</w:t>
      </w:r>
      <w:r w:rsidRPr="004E7E45">
        <w:rPr>
          <w:rFonts w:ascii="Times New Roman" w:hAnsi="Times New Roman" w:cs="Times New Roman"/>
          <w:color w:val="000000" w:themeColor="text1"/>
        </w:rPr>
        <w:t xml:space="preserve"> preferire i film ai libri”</w:t>
      </w:r>
    </w:p>
    <w:p w14:paraId="4A1AAC29" w14:textId="77777777" w:rsidR="006953EB" w:rsidRPr="004E7E45" w:rsidRDefault="006953EB" w:rsidP="006953EB">
      <w:pPr>
        <w:spacing w:before="100" w:beforeAutospacing="1" w:after="100" w:afterAutospacing="1"/>
        <w:ind w:left="720" w:firstLine="273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“Mi auguro che tu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abbia riordinato</w:t>
      </w:r>
      <w:r w:rsidRPr="004E7E45">
        <w:rPr>
          <w:rFonts w:ascii="Times New Roman" w:hAnsi="Times New Roman" w:cs="Times New Roman"/>
          <w:color w:val="000000" w:themeColor="text1"/>
        </w:rPr>
        <w:t xml:space="preserve"> la tua libreria, era un disastro!”.</w:t>
      </w:r>
    </w:p>
    <w:p w14:paraId="7C4B7376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 il </w:t>
      </w:r>
      <w:r w:rsidRPr="004E7E45">
        <w:rPr>
          <w:rFonts w:ascii="Times New Roman" w:hAnsi="Times New Roman" w:cs="Times New Roman"/>
          <w:b/>
          <w:bCs/>
          <w:color w:val="000000" w:themeColor="text1"/>
        </w:rPr>
        <w:t>lei di cortesia</w:t>
      </w:r>
      <w:r w:rsidRPr="004E7E45">
        <w:rPr>
          <w:rFonts w:ascii="Times New Roman" w:hAnsi="Times New Roman" w:cs="Times New Roman"/>
          <w:color w:val="000000" w:themeColor="text1"/>
        </w:rPr>
        <w:t> per esprimere comandi, ordini, o richieste:</w:t>
      </w:r>
    </w:p>
    <w:p w14:paraId="75997C83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“Per favore, mi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faccia</w:t>
      </w:r>
      <w:r w:rsidRPr="004E7E45">
        <w:rPr>
          <w:rFonts w:ascii="Times New Roman" w:hAnsi="Times New Roman" w:cs="Times New Roman"/>
          <w:color w:val="000000" w:themeColor="text1"/>
        </w:rPr>
        <w:t xml:space="preserve"> saltare la fila, ho molta fretta”</w:t>
      </w:r>
    </w:p>
    <w:p w14:paraId="1C4A972B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 </w:t>
      </w:r>
      <w:r w:rsidRPr="004E7E45">
        <w:rPr>
          <w:rFonts w:ascii="Times New Roman" w:hAnsi="Times New Roman" w:cs="Times New Roman"/>
          <w:b/>
          <w:bCs/>
          <w:color w:val="000000" w:themeColor="text1"/>
        </w:rPr>
        <w:t xml:space="preserve">congiunzioni subordinanti </w:t>
      </w:r>
      <w:r w:rsidRPr="004E7E45">
        <w:rPr>
          <w:rFonts w:ascii="Times New Roman" w:hAnsi="Times New Roman" w:cs="Times New Roman"/>
          <w:color w:val="000000" w:themeColor="text1"/>
        </w:rPr>
        <w:t>come: 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sebbene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qualora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affinché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benché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4E7E45">
        <w:rPr>
          <w:rFonts w:ascii="Times New Roman" w:hAnsi="Times New Roman" w:cs="Times New Roman"/>
          <w:color w:val="000000" w:themeColor="text1"/>
        </w:rPr>
        <w:t xml:space="preserve">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meno</w:t>
      </w:r>
      <w:r w:rsidRPr="004E7E45">
        <w:rPr>
          <w:rFonts w:ascii="Times New Roman" w:hAnsi="Times New Roman" w:cs="Times New Roman"/>
          <w:color w:val="000000" w:themeColor="text1"/>
        </w:rPr>
        <w:t xml:space="preserve">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che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nel caso che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prima che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senza che</w:t>
      </w:r>
      <w:r w:rsidRPr="004E7E45">
        <w:rPr>
          <w:rFonts w:ascii="Times New Roman" w:hAnsi="Times New Roman" w:cs="Times New Roman"/>
          <w:color w:val="000000" w:themeColor="text1"/>
        </w:rPr>
        <w:t>…:</w:t>
      </w:r>
    </w:p>
    <w:p w14:paraId="7495FD8C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lastRenderedPageBreak/>
        <w:t xml:space="preserve">“Sebbene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debba</w:t>
      </w:r>
      <w:r w:rsidRPr="004E7E45">
        <w:rPr>
          <w:rFonts w:ascii="Times New Roman" w:hAnsi="Times New Roman" w:cs="Times New Roman"/>
          <w:color w:val="000000" w:themeColor="text1"/>
        </w:rPr>
        <w:t xml:space="preserve"> lavorare tutto il giorno, non rinuncerò a uscire questa sera”</w:t>
      </w:r>
    </w:p>
    <w:p w14:paraId="392CD527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Con aggettivi o pronomi indefiniti come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qualunque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chiunque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qualsiasi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ovunque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dovunque</w:t>
      </w:r>
      <w:r w:rsidRPr="004E7E45">
        <w:rPr>
          <w:rFonts w:ascii="Times New Roman" w:hAnsi="Times New Roman" w:cs="Times New Roman"/>
          <w:color w:val="000000" w:themeColor="text1"/>
        </w:rPr>
        <w:t>…:</w:t>
      </w:r>
    </w:p>
    <w:p w14:paraId="07FA0539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“Chiunque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riesca</w:t>
      </w:r>
      <w:r w:rsidRPr="004E7E45">
        <w:rPr>
          <w:rFonts w:ascii="Times New Roman" w:hAnsi="Times New Roman" w:cs="Times New Roman"/>
          <w:color w:val="000000" w:themeColor="text1"/>
        </w:rPr>
        <w:t xml:space="preserve"> a dedicare allo sport almeno due ore a settimana, può dirsi in forma”</w:t>
      </w:r>
    </w:p>
    <w:p w14:paraId="1DA71D32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Nelle subordinate soggettive, oggettive o dichiarative quando il verbo della reggente esprime incertezza, speranza, dubbio, ipotesi, opinione, piacere, invito, ecc.:</w:t>
      </w:r>
    </w:p>
    <w:p w14:paraId="2F17D790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“È necessario che tu </w:t>
      </w:r>
      <w:r w:rsidRPr="004E7E45">
        <w:rPr>
          <w:color w:val="000000" w:themeColor="text1"/>
          <w:u w:val="single"/>
        </w:rPr>
        <w:t>legga</w:t>
      </w:r>
      <w:r w:rsidRPr="004E7E45">
        <w:rPr>
          <w:color w:val="000000" w:themeColor="text1"/>
        </w:rPr>
        <w:t xml:space="preserve"> al più presto quel libro”</w:t>
      </w:r>
    </w:p>
    <w:p w14:paraId="40B58555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(“È vero che non è bello”)</w:t>
      </w:r>
    </w:p>
    <w:p w14:paraId="0EC8D570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“Si dice che il responsabile </w:t>
      </w:r>
      <w:r w:rsidRPr="004E7E45">
        <w:rPr>
          <w:color w:val="000000" w:themeColor="text1"/>
          <w:u w:val="single"/>
        </w:rPr>
        <w:t>sia</w:t>
      </w:r>
      <w:r w:rsidRPr="004E7E45">
        <w:rPr>
          <w:color w:val="000000" w:themeColor="text1"/>
        </w:rPr>
        <w:t xml:space="preserve"> tu”</w:t>
      </w:r>
    </w:p>
    <w:p w14:paraId="49B0EF12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(“È chiaro che il responsabile sei tu)</w:t>
      </w:r>
    </w:p>
    <w:p w14:paraId="23D06706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“Pietro crede che tu gli </w:t>
      </w:r>
      <w:r w:rsidRPr="004E7E45">
        <w:rPr>
          <w:color w:val="000000" w:themeColor="text1"/>
          <w:u w:val="single"/>
        </w:rPr>
        <w:t>abbia mentito</w:t>
      </w:r>
      <w:r w:rsidRPr="004E7E45">
        <w:rPr>
          <w:color w:val="000000" w:themeColor="text1"/>
        </w:rPr>
        <w:t xml:space="preserve">” </w:t>
      </w:r>
    </w:p>
    <w:p w14:paraId="0D0D10B9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(“Pietro dice che gli hai mentito”)</w:t>
      </w:r>
    </w:p>
    <w:p w14:paraId="49473DE2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“Non abbiamo la certezza che </w:t>
      </w:r>
      <w:r w:rsidRPr="004E7E45">
        <w:rPr>
          <w:color w:val="000000" w:themeColor="text1"/>
          <w:u w:val="single"/>
        </w:rPr>
        <w:t>siate</w:t>
      </w:r>
      <w:r w:rsidRPr="004E7E45">
        <w:rPr>
          <w:color w:val="000000" w:themeColor="text1"/>
        </w:rPr>
        <w:t xml:space="preserve"> persone oneste”</w:t>
      </w:r>
    </w:p>
    <w:p w14:paraId="4D1DD52D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(“Siamo certi di questo, che siete persone oneste”)</w:t>
      </w:r>
    </w:p>
    <w:p w14:paraId="0C880388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</w:p>
    <w:p w14:paraId="58FC2643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Nelle subordinate relative quando indicano un fatto incerto, possibile, temuto o ipotizzato, </w:t>
      </w:r>
      <w:proofErr w:type="spellStart"/>
      <w:r w:rsidRPr="004E7E45">
        <w:rPr>
          <w:rFonts w:ascii="Times New Roman" w:hAnsi="Times New Roman" w:cs="Times New Roman"/>
          <w:color w:val="000000" w:themeColor="text1"/>
        </w:rPr>
        <w:t>ecc</w:t>
      </w:r>
      <w:proofErr w:type="spellEnd"/>
      <w:r w:rsidRPr="004E7E45">
        <w:rPr>
          <w:rFonts w:ascii="Times New Roman" w:hAnsi="Times New Roman" w:cs="Times New Roman"/>
          <w:color w:val="000000" w:themeColor="text1"/>
        </w:rPr>
        <w:t>…</w:t>
      </w:r>
    </w:p>
    <w:p w14:paraId="5C54B879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es. “Mi serve un idraulico che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sia</w:t>
      </w:r>
      <w:r w:rsidRPr="004E7E45">
        <w:rPr>
          <w:rFonts w:ascii="Times New Roman" w:hAnsi="Times New Roman" w:cs="Times New Roman"/>
          <w:color w:val="000000" w:themeColor="text1"/>
        </w:rPr>
        <w:t xml:space="preserve"> abbastanza bravo da riparare questo guasto”</w:t>
      </w:r>
    </w:p>
    <w:p w14:paraId="3935D585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</w:p>
    <w:p w14:paraId="614D27CE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Nelle subordinate finali</w:t>
      </w:r>
    </w:p>
    <w:p w14:paraId="67FCF787" w14:textId="77777777" w:rsidR="006953EB" w:rsidRPr="004E7E45" w:rsidRDefault="006953EB" w:rsidP="006953EB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Es. “Voglio consigliarti perché tu faccia la scelta giusta” </w:t>
      </w:r>
    </w:p>
    <w:p w14:paraId="6EB0F33F" w14:textId="77777777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</w:p>
    <w:p w14:paraId="1570A5BC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Nelle subordinate causali quando la causa è solo ipotizzata, non reale</w:t>
      </w:r>
    </w:p>
    <w:p w14:paraId="1D92DBDD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es. “Antonio batteva i denti non perché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avesse</w:t>
      </w:r>
      <w:r w:rsidRPr="004E7E45">
        <w:rPr>
          <w:rFonts w:ascii="Times New Roman" w:hAnsi="Times New Roman" w:cs="Times New Roman"/>
          <w:color w:val="000000" w:themeColor="text1"/>
        </w:rPr>
        <w:t xml:space="preserve"> freddo ma perché era terrorizzato”</w:t>
      </w:r>
    </w:p>
    <w:p w14:paraId="26097A77" w14:textId="77777777" w:rsidR="006953EB" w:rsidRPr="004E7E45" w:rsidRDefault="006953EB" w:rsidP="006953EB">
      <w:pPr>
        <w:pStyle w:val="Paragrafoelenco"/>
        <w:rPr>
          <w:color w:val="000000" w:themeColor="text1"/>
        </w:rPr>
      </w:pPr>
    </w:p>
    <w:p w14:paraId="54ABDE27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Nelle temporali da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finché non, fino a che non, fintanto che non</w:t>
      </w:r>
      <w:r w:rsidRPr="004E7E45">
        <w:rPr>
          <w:rFonts w:ascii="Times New Roman" w:hAnsi="Times New Roman" w:cs="Times New Roman"/>
          <w:color w:val="000000" w:themeColor="text1"/>
        </w:rPr>
        <w:t xml:space="preserve">, ecc.; o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da prima che</w:t>
      </w:r>
      <w:r w:rsidRPr="004E7E45">
        <w:rPr>
          <w:rFonts w:ascii="Times New Roman" w:hAnsi="Times New Roman" w:cs="Times New Roman"/>
          <w:color w:val="000000" w:themeColor="text1"/>
        </w:rPr>
        <w:t>:</w:t>
      </w:r>
    </w:p>
    <w:p w14:paraId="60765D7A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es. “Non uscirò finché non abbia smesso di piovere”</w:t>
      </w:r>
    </w:p>
    <w:p w14:paraId="37ECECF5" w14:textId="77777777" w:rsidR="006953EB" w:rsidRPr="004E7E45" w:rsidRDefault="006953EB" w:rsidP="006953EB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            “Prima che tornassi, ha telefonato Gianni”</w:t>
      </w:r>
    </w:p>
    <w:p w14:paraId="174B5277" w14:textId="694F486A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 xml:space="preserve">* 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>es. 14</w:t>
      </w:r>
    </w:p>
    <w:p w14:paraId="3FA76271" w14:textId="77777777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</w:p>
    <w:p w14:paraId="13786045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Nelle ipotetiche  </w:t>
      </w:r>
    </w:p>
    <w:p w14:paraId="0C11FB08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lastRenderedPageBreak/>
        <w:t xml:space="preserve">PERIODO IPOTETICO DELLA REALTÀ: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39"/>
        <w:gridCol w:w="4569"/>
      </w:tblGrid>
      <w:tr w:rsidR="006953EB" w:rsidRPr="004E7E45" w14:paraId="3BE954ED" w14:textId="77777777" w:rsidTr="00B8447E">
        <w:trPr>
          <w:trHeight w:val="157"/>
        </w:trPr>
        <w:tc>
          <w:tcPr>
            <w:tcW w:w="4339" w:type="dxa"/>
          </w:tcPr>
          <w:p w14:paraId="28D80BB8" w14:textId="77777777" w:rsidR="006953EB" w:rsidRPr="004E7E45" w:rsidRDefault="006953EB" w:rsidP="00B8447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protasi (fatto certo e sicuro) </w:t>
            </w:r>
          </w:p>
        </w:tc>
        <w:tc>
          <w:tcPr>
            <w:tcW w:w="4569" w:type="dxa"/>
          </w:tcPr>
          <w:p w14:paraId="034652F6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apodosi</w:t>
            </w:r>
          </w:p>
        </w:tc>
      </w:tr>
      <w:tr w:rsidR="006953EB" w:rsidRPr="004E7E45" w14:paraId="4FA27A19" w14:textId="77777777" w:rsidTr="00B8447E">
        <w:trPr>
          <w:trHeight w:val="358"/>
        </w:trPr>
        <w:tc>
          <w:tcPr>
            <w:tcW w:w="4339" w:type="dxa"/>
          </w:tcPr>
          <w:p w14:paraId="016BCC5D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INDICATIVO (presente, futuro o passato prossimo)</w:t>
            </w:r>
          </w:p>
        </w:tc>
        <w:tc>
          <w:tcPr>
            <w:tcW w:w="4569" w:type="dxa"/>
          </w:tcPr>
          <w:p w14:paraId="1F8BC21C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INDICATIVO (presente o futuro o passato prossimo)</w:t>
            </w:r>
          </w:p>
        </w:tc>
      </w:tr>
    </w:tbl>
    <w:p w14:paraId="2732F2D4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689A73CC" w14:textId="77777777" w:rsidR="006953EB" w:rsidRPr="004E7E45" w:rsidRDefault="006953EB" w:rsidP="006953EB">
      <w:pPr>
        <w:pStyle w:val="Paragrafoelenco"/>
        <w:ind w:left="0" w:firstLine="709"/>
        <w:rPr>
          <w:color w:val="000000" w:themeColor="text1"/>
        </w:rPr>
      </w:pPr>
      <w:r w:rsidRPr="004E7E45">
        <w:rPr>
          <w:color w:val="000000" w:themeColor="text1"/>
        </w:rPr>
        <w:t>es.  “Se vuoi ti accompagno”</w:t>
      </w:r>
    </w:p>
    <w:p w14:paraId="08594F93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>“Non sarai promosso se non ti impegnerai”</w:t>
      </w:r>
    </w:p>
    <w:p w14:paraId="654E748B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>“Se non sei partito, è stata solo colpa tua”</w:t>
      </w:r>
    </w:p>
    <w:p w14:paraId="0DD9F6E7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7DE1BFCD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8880B0A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PERIODO IPOTETICO DELLA POSSIBILITÀ: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93"/>
        <w:gridCol w:w="4515"/>
      </w:tblGrid>
      <w:tr w:rsidR="006953EB" w:rsidRPr="004E7E45" w14:paraId="6424CADB" w14:textId="77777777" w:rsidTr="00B8447E">
        <w:tc>
          <w:tcPr>
            <w:tcW w:w="4393" w:type="dxa"/>
          </w:tcPr>
          <w:p w14:paraId="761C6A4D" w14:textId="77777777" w:rsidR="006953EB" w:rsidRPr="004E7E45" w:rsidRDefault="006953EB" w:rsidP="00B8447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protasi (ipotesi possibile) </w:t>
            </w:r>
          </w:p>
        </w:tc>
        <w:tc>
          <w:tcPr>
            <w:tcW w:w="4515" w:type="dxa"/>
          </w:tcPr>
          <w:p w14:paraId="3B270CDA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apodosi</w:t>
            </w:r>
          </w:p>
        </w:tc>
      </w:tr>
      <w:tr w:rsidR="006953EB" w:rsidRPr="004E7E45" w14:paraId="30E2ECD5" w14:textId="77777777" w:rsidTr="00B8447E">
        <w:tc>
          <w:tcPr>
            <w:tcW w:w="4393" w:type="dxa"/>
          </w:tcPr>
          <w:p w14:paraId="72870E38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CONGIUNTIVO IMPERFETTO</w:t>
            </w:r>
          </w:p>
        </w:tc>
        <w:tc>
          <w:tcPr>
            <w:tcW w:w="4515" w:type="dxa"/>
          </w:tcPr>
          <w:p w14:paraId="4239724E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CONDIZIONALE PRESENTE/ IMPERATIVO</w:t>
            </w:r>
          </w:p>
        </w:tc>
      </w:tr>
      <w:tr w:rsidR="006953EB" w:rsidRPr="004E7E45" w14:paraId="333F749C" w14:textId="77777777" w:rsidTr="00B8447E">
        <w:tc>
          <w:tcPr>
            <w:tcW w:w="4393" w:type="dxa"/>
          </w:tcPr>
          <w:p w14:paraId="0CA480B2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Congiuntivo presente (con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qualora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nel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caso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che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nell’ipotesi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che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515" w:type="dxa"/>
          </w:tcPr>
          <w:p w14:paraId="1DE9F3EC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condizionale/imperativo</w:t>
            </w:r>
          </w:p>
        </w:tc>
      </w:tr>
    </w:tbl>
    <w:p w14:paraId="24695047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</w:p>
    <w:p w14:paraId="773971D5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>es.  “Se lo incontrassi, glielo chiederei”</w:t>
      </w:r>
    </w:p>
    <w:p w14:paraId="71D0E180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      “Se ti chiamasse, va’ subito!”</w:t>
      </w:r>
    </w:p>
    <w:p w14:paraId="7567E5B5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      “Qualora restituisca i soldi non sarà arrestato”</w:t>
      </w:r>
    </w:p>
    <w:p w14:paraId="2DE4347C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      “Nel caso si faccia vivo, parlaci subito”</w:t>
      </w:r>
    </w:p>
    <w:p w14:paraId="26BE49E5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6D25AFA7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PERIODO IPOTETICO DELL’IRREALTÀ: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93"/>
        <w:gridCol w:w="4515"/>
      </w:tblGrid>
      <w:tr w:rsidR="006953EB" w:rsidRPr="004E7E45" w14:paraId="4F8D3A9D" w14:textId="77777777" w:rsidTr="00B8447E">
        <w:tc>
          <w:tcPr>
            <w:tcW w:w="4393" w:type="dxa"/>
          </w:tcPr>
          <w:p w14:paraId="59D09539" w14:textId="77777777" w:rsidR="006953EB" w:rsidRPr="004E7E45" w:rsidRDefault="006953EB" w:rsidP="00B8447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protasi (ipotesi impossibile) </w:t>
            </w:r>
          </w:p>
        </w:tc>
        <w:tc>
          <w:tcPr>
            <w:tcW w:w="4515" w:type="dxa"/>
          </w:tcPr>
          <w:p w14:paraId="31F999C7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apodosi</w:t>
            </w:r>
          </w:p>
        </w:tc>
      </w:tr>
      <w:tr w:rsidR="006953EB" w:rsidRPr="004E7E45" w14:paraId="66E8CFC5" w14:textId="77777777" w:rsidTr="00B8447E">
        <w:tc>
          <w:tcPr>
            <w:tcW w:w="4393" w:type="dxa"/>
          </w:tcPr>
          <w:p w14:paraId="780E7246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CONGIUNTIVO TRAPASSATO</w:t>
            </w:r>
          </w:p>
        </w:tc>
        <w:tc>
          <w:tcPr>
            <w:tcW w:w="4515" w:type="dxa"/>
          </w:tcPr>
          <w:p w14:paraId="5D42CE14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CONDIZIONALE PRESENTE / PASSATO</w:t>
            </w:r>
          </w:p>
        </w:tc>
      </w:tr>
    </w:tbl>
    <w:p w14:paraId="0C77B819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</w:p>
    <w:p w14:paraId="67DE5066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es.   “Se mi avessi dato retta, ora non ti troveresti in questa situazione” (con </w:t>
      </w:r>
    </w:p>
    <w:p w14:paraId="56BF5788" w14:textId="77777777" w:rsidR="006953EB" w:rsidRPr="004E7E45" w:rsidRDefault="006953EB" w:rsidP="006953EB">
      <w:pPr>
        <w:pStyle w:val="Paragrafoelenco"/>
        <w:ind w:left="6654"/>
        <w:rPr>
          <w:color w:val="000000" w:themeColor="text1"/>
        </w:rPr>
      </w:pPr>
      <w:r w:rsidRPr="004E7E45">
        <w:rPr>
          <w:color w:val="000000" w:themeColor="text1"/>
        </w:rPr>
        <w:t>conseguenza nel presente)</w:t>
      </w:r>
    </w:p>
    <w:p w14:paraId="058DEDA0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        “Se avessi saputo quanto accaduto, sarei partito immediatamente” (con </w:t>
      </w:r>
    </w:p>
    <w:p w14:paraId="30E1D836" w14:textId="77777777" w:rsidR="006953EB" w:rsidRPr="004E7E45" w:rsidRDefault="006953EB" w:rsidP="006953EB">
      <w:pPr>
        <w:pStyle w:val="Paragrafoelenco"/>
        <w:ind w:left="6654"/>
        <w:rPr>
          <w:color w:val="000000" w:themeColor="text1"/>
        </w:rPr>
      </w:pPr>
      <w:r w:rsidRPr="004E7E45">
        <w:rPr>
          <w:color w:val="000000" w:themeColor="text1"/>
        </w:rPr>
        <w:t>conseguenza nel passato)</w:t>
      </w:r>
    </w:p>
    <w:p w14:paraId="63305539" w14:textId="77777777" w:rsidR="006953EB" w:rsidRPr="004E7E45" w:rsidRDefault="006953EB" w:rsidP="006953EB">
      <w:pPr>
        <w:pStyle w:val="Paragrafoelenco"/>
        <w:ind w:left="0" w:firstLine="1560"/>
        <w:rPr>
          <w:color w:val="000000" w:themeColor="text1"/>
        </w:rPr>
      </w:pPr>
    </w:p>
    <w:p w14:paraId="50426218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1DBA0C43" w14:textId="16392538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 xml:space="preserve">* 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 xml:space="preserve">ess. 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>1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>5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>, 1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>6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>, 1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>7</w:t>
      </w:r>
    </w:p>
    <w:p w14:paraId="05751C24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78C55496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454AF195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6722BAF7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3A6B8DC4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4B2A7198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3654A272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67E8BB2A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66612C99" w14:textId="662BEB3D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3B7C0BC0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20DB9A65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23BEDFC6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  <w:highlight w:val="cyan"/>
        </w:rPr>
        <w:t>CONSECUTIO TEMPORUM</w:t>
      </w:r>
    </w:p>
    <w:p w14:paraId="6C9B628E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2020C132" w14:textId="77777777" w:rsidR="006953EB" w:rsidRPr="004E7E45" w:rsidRDefault="006953EB" w:rsidP="006953EB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  <w:r w:rsidRPr="004E7E45">
        <w:rPr>
          <w:rStyle w:val="Enfasigrassetto"/>
          <w:color w:val="000000" w:themeColor="text1"/>
          <w:sz w:val="28"/>
          <w:szCs w:val="28"/>
        </w:rPr>
        <w:t>Con l’indicativo</w:t>
      </w:r>
    </w:p>
    <w:p w14:paraId="23A06C50" w14:textId="77777777" w:rsidR="006953EB" w:rsidRPr="004E7E45" w:rsidRDefault="006953EB" w:rsidP="006953EB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  <w:r w:rsidRPr="004E7E45">
        <w:rPr>
          <w:rStyle w:val="Enfasigrassetto"/>
          <w:color w:val="000000" w:themeColor="text1"/>
          <w:sz w:val="28"/>
          <w:szCs w:val="28"/>
        </w:rPr>
        <w:t>(certezza)</w:t>
      </w:r>
    </w:p>
    <w:p w14:paraId="5C680809" w14:textId="77777777" w:rsidR="006953EB" w:rsidRPr="004E7E45" w:rsidRDefault="006953EB" w:rsidP="006953EB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6953EB" w:rsidRPr="004E7E45" w14:paraId="7D25A4B5" w14:textId="77777777" w:rsidTr="00B8447E">
        <w:trPr>
          <w:trHeight w:val="907"/>
        </w:trPr>
        <w:tc>
          <w:tcPr>
            <w:tcW w:w="5241" w:type="dxa"/>
          </w:tcPr>
          <w:p w14:paraId="1E092C58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contemporaneità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usiamo:</w:t>
            </w:r>
          </w:p>
          <w:p w14:paraId="60F6F519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rStyle w:val="Enfasigrassetto"/>
                <w:color w:val="000000" w:themeColor="text1"/>
              </w:rPr>
            </w:pPr>
            <w:r w:rsidRPr="004E7E45">
              <w:rPr>
                <w:color w:val="000000" w:themeColor="text1"/>
              </w:rPr>
              <w:t xml:space="preserve">                 presente indicativo: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corsivo"/>
                <w:color w:val="000000" w:themeColor="text1"/>
              </w:rPr>
              <w:t>che sbaglia</w:t>
            </w:r>
          </w:p>
        </w:tc>
      </w:tr>
      <w:tr w:rsidR="006953EB" w:rsidRPr="004E7E45" w14:paraId="421B7525" w14:textId="77777777" w:rsidTr="00B8447E">
        <w:trPr>
          <w:trHeight w:val="933"/>
        </w:trPr>
        <w:tc>
          <w:tcPr>
            <w:tcW w:w="5241" w:type="dxa"/>
          </w:tcPr>
          <w:p w14:paraId="282CB1C9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anteriorità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possiamo usare:</w:t>
            </w:r>
          </w:p>
          <w:p w14:paraId="55AD3393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imperfetto: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sbagliava</w:t>
            </w:r>
          </w:p>
          <w:p w14:paraId="70A07A26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passato remoto: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sbagliò</w:t>
            </w:r>
          </w:p>
          <w:p w14:paraId="577AE549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passato prossimo: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ha sbagliato</w:t>
            </w:r>
          </w:p>
          <w:p w14:paraId="20BB0780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trapassato prossimo: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aveva sbagliato</w:t>
            </w:r>
          </w:p>
        </w:tc>
      </w:tr>
      <w:tr w:rsidR="006953EB" w:rsidRPr="004E7E45" w14:paraId="7F65D295" w14:textId="77777777" w:rsidTr="00B8447E">
        <w:trPr>
          <w:trHeight w:val="907"/>
        </w:trPr>
        <w:tc>
          <w:tcPr>
            <w:tcW w:w="5241" w:type="dxa"/>
          </w:tcPr>
          <w:p w14:paraId="3269D666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posteriorità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useremo:</w:t>
            </w:r>
          </w:p>
          <w:p w14:paraId="2152C53F" w14:textId="77777777" w:rsidR="006953EB" w:rsidRPr="004E7E45" w:rsidRDefault="006953EB" w:rsidP="006953EB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futuro semplice: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sbaglierà</w:t>
            </w:r>
          </w:p>
        </w:tc>
      </w:tr>
    </w:tbl>
    <w:p w14:paraId="004C9006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143DED41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26C39D80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397DF2E6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4E7E45">
        <w:rPr>
          <w:rStyle w:val="Enfasigrassetto"/>
          <w:color w:val="000000" w:themeColor="text1"/>
          <w:highlight w:val="yellow"/>
        </w:rPr>
        <w:t>Quando il verbo della reggente è al presente</w:t>
      </w:r>
      <w:r w:rsidRPr="004E7E45">
        <w:rPr>
          <w:color w:val="000000" w:themeColor="text1"/>
          <w:highlight w:val="yellow"/>
        </w:rPr>
        <w:t>:</w:t>
      </w:r>
    </w:p>
    <w:p w14:paraId="2FDC44D6" w14:textId="77777777" w:rsidR="006953EB" w:rsidRPr="004E7E45" w:rsidRDefault="006953EB" w:rsidP="006953EB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presente indicativo: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dico</w:t>
      </w:r>
    </w:p>
    <w:p w14:paraId="30499312" w14:textId="77777777" w:rsidR="006953EB" w:rsidRPr="004E7E45" w:rsidRDefault="006953EB" w:rsidP="006953EB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imperativo: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di’</w:t>
      </w:r>
    </w:p>
    <w:p w14:paraId="119BDE67" w14:textId="77777777" w:rsidR="006953EB" w:rsidRPr="004E7E45" w:rsidRDefault="006953EB" w:rsidP="006953EB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condizionale: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direi</w:t>
      </w:r>
    </w:p>
    <w:p w14:paraId="23AFC620" w14:textId="77777777" w:rsidR="006953EB" w:rsidRPr="004E7E45" w:rsidRDefault="006953EB" w:rsidP="006953EB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Style w:val="Enfasicorsivo"/>
          <w:rFonts w:ascii="Times New Roman" w:hAnsi="Times New Roman" w:cs="Times New Roman"/>
          <w:i w:val="0"/>
          <w:iCs w:val="0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congiuntivo: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dica</w:t>
      </w:r>
    </w:p>
    <w:p w14:paraId="29506FA6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Style w:val="Enfasicorsivo"/>
          <w:rFonts w:ascii="Times New Roman" w:hAnsi="Times New Roman" w:cs="Times New Roman"/>
          <w:color w:val="000000" w:themeColor="text1"/>
        </w:rPr>
      </w:pPr>
    </w:p>
    <w:p w14:paraId="0DD80BB9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Style w:val="Enfasigrassetto"/>
          <w:rFonts w:ascii="Times New Roman" w:hAnsi="Times New Roman" w:cs="Times New Roman"/>
          <w:b w:val="0"/>
          <w:bCs w:val="0"/>
          <w:color w:val="000000" w:themeColor="text1"/>
        </w:rPr>
      </w:pPr>
    </w:p>
    <w:p w14:paraId="34467892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“Dico che sbaglia” C</w:t>
      </w:r>
    </w:p>
    <w:p w14:paraId="0E8C5401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“Dico che ha sbagliato” A</w:t>
      </w:r>
    </w:p>
    <w:p w14:paraId="387F7179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“Dico che sbaglierà” P</w:t>
      </w:r>
    </w:p>
    <w:p w14:paraId="0C30F0E6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6953EB" w:rsidRPr="004E7E45" w14:paraId="160DD6E8" w14:textId="77777777" w:rsidTr="00B8447E">
        <w:trPr>
          <w:trHeight w:val="907"/>
        </w:trPr>
        <w:tc>
          <w:tcPr>
            <w:tcW w:w="5241" w:type="dxa"/>
          </w:tcPr>
          <w:p w14:paraId="4C965509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contemporaneità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4E7E45">
              <w:rPr>
                <w:color w:val="000000" w:themeColor="text1"/>
              </w:rPr>
              <w:t>usiamo :</w:t>
            </w:r>
            <w:proofErr w:type="gramEnd"/>
          </w:p>
          <w:p w14:paraId="3E491DED" w14:textId="77777777" w:rsidR="006953EB" w:rsidRPr="004E7E45" w:rsidRDefault="006953EB" w:rsidP="006953EB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indicativo imperfetto: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sbagliava</w:t>
            </w:r>
          </w:p>
        </w:tc>
      </w:tr>
      <w:tr w:rsidR="006953EB" w:rsidRPr="004E7E45" w14:paraId="76E332E5" w14:textId="77777777" w:rsidTr="00B8447E">
        <w:trPr>
          <w:trHeight w:val="933"/>
        </w:trPr>
        <w:tc>
          <w:tcPr>
            <w:tcW w:w="5241" w:type="dxa"/>
          </w:tcPr>
          <w:p w14:paraId="2BFA3289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anteriorità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usiamo:</w:t>
            </w:r>
          </w:p>
          <w:p w14:paraId="38718AB6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trapassato prossimo indicativo: 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aveva sbagliato</w:t>
            </w:r>
          </w:p>
        </w:tc>
      </w:tr>
      <w:tr w:rsidR="006953EB" w:rsidRPr="004E7E45" w14:paraId="762BD47F" w14:textId="77777777" w:rsidTr="00B8447E">
        <w:trPr>
          <w:trHeight w:val="907"/>
        </w:trPr>
        <w:tc>
          <w:tcPr>
            <w:tcW w:w="5241" w:type="dxa"/>
          </w:tcPr>
          <w:p w14:paraId="05245FAD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4E7E45">
              <w:rPr>
                <w:rStyle w:val="Enfasigrassetto"/>
                <w:color w:val="000000" w:themeColor="text1"/>
              </w:rPr>
              <w:t>posteriorità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 xml:space="preserve"> usiamo</w:t>
            </w:r>
            <w:proofErr w:type="gramEnd"/>
            <w:r w:rsidRPr="004E7E45">
              <w:rPr>
                <w:color w:val="000000" w:themeColor="text1"/>
              </w:rPr>
              <w:t>:</w:t>
            </w:r>
          </w:p>
          <w:p w14:paraId="5F77134A" w14:textId="77777777" w:rsidR="006953EB" w:rsidRPr="004E7E45" w:rsidRDefault="006953EB" w:rsidP="006953EB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condizionale passato: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avrebbe sbagliato</w:t>
            </w:r>
          </w:p>
        </w:tc>
      </w:tr>
    </w:tbl>
    <w:p w14:paraId="0A840B72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4E7E45">
        <w:rPr>
          <w:rStyle w:val="Enfasigrassetto"/>
          <w:color w:val="000000" w:themeColor="text1"/>
          <w:highlight w:val="yellow"/>
        </w:rPr>
        <w:t>Quando il verbo della reggente è al passato</w:t>
      </w:r>
      <w:r w:rsidRPr="004E7E45">
        <w:rPr>
          <w:color w:val="000000" w:themeColor="text1"/>
          <w:highlight w:val="yellow"/>
        </w:rPr>
        <w:t>:</w:t>
      </w:r>
    </w:p>
    <w:p w14:paraId="06B7B8E8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imperfetto: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dicevo</w:t>
      </w:r>
    </w:p>
    <w:p w14:paraId="513D615D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passato remoto: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dissi</w:t>
      </w:r>
    </w:p>
    <w:p w14:paraId="3ACD18C2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passato prossimo: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ho detto</w:t>
      </w:r>
    </w:p>
    <w:p w14:paraId="693B9A7F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trapassato prossimo: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avevo detto</w:t>
      </w:r>
    </w:p>
    <w:p w14:paraId="2EA2FA0A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condizionale passato: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avrei detto</w:t>
      </w:r>
    </w:p>
    <w:p w14:paraId="3D5F2DCC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congiuntivo trapassato: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avessi detto</w:t>
      </w:r>
    </w:p>
    <w:p w14:paraId="076CAEA0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Style w:val="Enfasicorsivo"/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F73D67C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“Dicevo che sbagliava” C</w:t>
      </w:r>
    </w:p>
    <w:p w14:paraId="49F85340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“Dicevo che aveva sbagliato” A</w:t>
      </w:r>
    </w:p>
    <w:p w14:paraId="569E8FFF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“Dicevo che avrebbe sbagliato” P</w:t>
      </w:r>
    </w:p>
    <w:p w14:paraId="1C0709FF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Style w:val="Enfasicorsivo"/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51745BD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6953EB" w:rsidRPr="004E7E45" w14:paraId="681761AE" w14:textId="77777777" w:rsidTr="00B8447E">
        <w:trPr>
          <w:trHeight w:val="907"/>
        </w:trPr>
        <w:tc>
          <w:tcPr>
            <w:tcW w:w="5241" w:type="dxa"/>
          </w:tcPr>
          <w:p w14:paraId="78DB5626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contemporaneità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possiamo usare:</w:t>
            </w:r>
          </w:p>
          <w:p w14:paraId="1184DEA0" w14:textId="77777777" w:rsidR="006953EB" w:rsidRPr="004E7E45" w:rsidRDefault="006953EB" w:rsidP="006953EB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indicativo presente: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sbaglia</w:t>
            </w:r>
          </w:p>
          <w:p w14:paraId="315D6C7A" w14:textId="77777777" w:rsidR="006953EB" w:rsidRPr="004E7E45" w:rsidRDefault="006953EB" w:rsidP="006953EB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futuro: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sbaglierà</w:t>
            </w:r>
          </w:p>
        </w:tc>
      </w:tr>
      <w:tr w:rsidR="006953EB" w:rsidRPr="004E7E45" w14:paraId="074D2D08" w14:textId="77777777" w:rsidTr="00B8447E">
        <w:trPr>
          <w:trHeight w:val="933"/>
        </w:trPr>
        <w:tc>
          <w:tcPr>
            <w:tcW w:w="5241" w:type="dxa"/>
          </w:tcPr>
          <w:p w14:paraId="640B367C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anteriorità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possiamo usare:</w:t>
            </w:r>
          </w:p>
          <w:p w14:paraId="1D3630EE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imperfetto </w:t>
            </w:r>
            <w:proofErr w:type="spellStart"/>
            <w:r w:rsidRPr="004E7E45">
              <w:rPr>
                <w:rFonts w:ascii="Times New Roman" w:hAnsi="Times New Roman" w:cs="Times New Roman"/>
                <w:color w:val="000000" w:themeColor="text1"/>
              </w:rPr>
              <w:t>ind</w:t>
            </w:r>
            <w:proofErr w:type="spellEnd"/>
            <w:r w:rsidRPr="004E7E45">
              <w:rPr>
                <w:rFonts w:ascii="Times New Roman" w:hAnsi="Times New Roman" w:cs="Times New Roman"/>
                <w:color w:val="000000" w:themeColor="text1"/>
              </w:rPr>
              <w:t>.: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sbagliava</w:t>
            </w:r>
          </w:p>
          <w:p w14:paraId="42FFD3EE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passato remoto: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sbagliò</w:t>
            </w:r>
          </w:p>
          <w:p w14:paraId="6B723783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passato prossimo: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ha sbagliato</w:t>
            </w:r>
          </w:p>
          <w:p w14:paraId="17C88591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Style w:val="Enfasicorsivo"/>
                <w:rFonts w:ascii="Times New Roman" w:hAnsi="Times New Roman" w:cs="Times New Roman"/>
                <w:i w:val="0"/>
                <w:i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trapassato prossimo: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aveva sbagliato</w:t>
            </w:r>
          </w:p>
          <w:p w14:paraId="02B8D197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futuro anteriore: </w:t>
            </w:r>
            <w:r w:rsidRPr="004E7E45">
              <w:rPr>
                <w:rStyle w:val="Enfasigrassetto"/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>che avrà sbagliato</w:t>
            </w:r>
          </w:p>
        </w:tc>
      </w:tr>
      <w:tr w:rsidR="006953EB" w:rsidRPr="004E7E45" w14:paraId="30721F99" w14:textId="77777777" w:rsidTr="00B8447E">
        <w:trPr>
          <w:trHeight w:val="907"/>
        </w:trPr>
        <w:tc>
          <w:tcPr>
            <w:tcW w:w="5241" w:type="dxa"/>
          </w:tcPr>
          <w:p w14:paraId="36C52E9A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posteriorità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useremo:</w:t>
            </w:r>
          </w:p>
          <w:p w14:paraId="4599983C" w14:textId="77777777" w:rsidR="006953EB" w:rsidRPr="004E7E45" w:rsidRDefault="006953EB" w:rsidP="006953EB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futuro semplice: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sbaglierà</w:t>
            </w:r>
          </w:p>
        </w:tc>
      </w:tr>
    </w:tbl>
    <w:p w14:paraId="2532F658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2F214591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4E7E45">
        <w:rPr>
          <w:rStyle w:val="Enfasigrassetto"/>
          <w:color w:val="000000" w:themeColor="text1"/>
          <w:highlight w:val="yellow"/>
        </w:rPr>
        <w:t>Quando il verbo della reggente è al futuro</w:t>
      </w:r>
      <w:r w:rsidRPr="004E7E45">
        <w:rPr>
          <w:color w:val="000000" w:themeColor="text1"/>
        </w:rPr>
        <w:t>:</w:t>
      </w:r>
    </w:p>
    <w:p w14:paraId="2A769CFA" w14:textId="77777777" w:rsidR="006953EB" w:rsidRPr="004E7E45" w:rsidRDefault="006953EB" w:rsidP="006953EB">
      <w:pPr>
        <w:numPr>
          <w:ilvl w:val="0"/>
          <w:numId w:val="8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E7E45">
        <w:rPr>
          <w:rFonts w:ascii="Times New Roman" w:hAnsi="Times New Roman" w:cs="Times New Roman"/>
          <w:color w:val="000000" w:themeColor="text1"/>
          <w:sz w:val="21"/>
          <w:szCs w:val="21"/>
        </w:rPr>
        <w:t>futuro: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  <w:sz w:val="21"/>
          <w:szCs w:val="21"/>
        </w:rPr>
        <w:t>dirò</w:t>
      </w:r>
    </w:p>
    <w:p w14:paraId="2370D95F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B4FCDFB" w14:textId="77777777" w:rsidR="006953EB" w:rsidRPr="004E7E45" w:rsidRDefault="006953EB" w:rsidP="006953EB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7F9DE00F" w14:textId="77777777" w:rsidR="006953EB" w:rsidRPr="004E7E45" w:rsidRDefault="006953EB" w:rsidP="006953EB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66A9A365" w14:textId="77777777" w:rsidR="006953EB" w:rsidRPr="004E7E45" w:rsidRDefault="006953EB" w:rsidP="006953EB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14EE54F4" w14:textId="77777777" w:rsidR="006953EB" w:rsidRPr="004E7E45" w:rsidRDefault="006953EB" w:rsidP="006953EB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163DC067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A0AE5E4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6F2237B0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0EBF4F4E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C521A42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4C63549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2F70D28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6AC096FD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“Dirò che sbaglia” C</w:t>
      </w:r>
    </w:p>
    <w:p w14:paraId="796D517B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“Dirò che aveva sbagliato” A</w:t>
      </w:r>
    </w:p>
    <w:p w14:paraId="71DBD943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“Dirò che sbaglierà” P</w:t>
      </w:r>
    </w:p>
    <w:p w14:paraId="70022460" w14:textId="2D79B332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        </w:t>
      </w:r>
      <w:r w:rsidRPr="007568FA">
        <w:rPr>
          <w:rFonts w:ascii="Times New Roman" w:hAnsi="Times New Roman" w:cs="Times New Roman"/>
          <w:color w:val="000000" w:themeColor="text1"/>
          <w:highlight w:val="yellow"/>
        </w:rPr>
        <w:t>*</w:t>
      </w:r>
      <w:r w:rsidR="007568FA" w:rsidRPr="007568FA">
        <w:rPr>
          <w:rFonts w:ascii="Times New Roman" w:hAnsi="Times New Roman" w:cs="Times New Roman"/>
          <w:color w:val="000000" w:themeColor="text1"/>
          <w:highlight w:val="yellow"/>
        </w:rPr>
        <w:t>es. 18</w:t>
      </w:r>
    </w:p>
    <w:p w14:paraId="23B1A52B" w14:textId="3A0E137F" w:rsidR="00DD608A" w:rsidRDefault="00DD608A">
      <w:pPr>
        <w:rPr>
          <w:rFonts w:ascii="Times New Roman" w:hAnsi="Times New Roman" w:cs="Times New Roman"/>
        </w:rPr>
      </w:pPr>
    </w:p>
    <w:p w14:paraId="53BA5919" w14:textId="77777777" w:rsidR="006665B0" w:rsidRPr="0062546D" w:rsidRDefault="006665B0" w:rsidP="006665B0">
      <w:pPr>
        <w:pStyle w:val="Paragrafoelenco"/>
        <w:ind w:left="0"/>
        <w:rPr>
          <w:b/>
          <w:bCs/>
          <w:color w:val="000000" w:themeColor="text1"/>
        </w:rPr>
      </w:pPr>
      <w:r w:rsidRPr="0062546D">
        <w:rPr>
          <w:b/>
          <w:bCs/>
          <w:color w:val="000000" w:themeColor="text1"/>
          <w:highlight w:val="cyan"/>
        </w:rPr>
        <w:t>CONSECUTIO TEMPORUM</w:t>
      </w:r>
    </w:p>
    <w:p w14:paraId="2EF9097F" w14:textId="77777777" w:rsidR="006665B0" w:rsidRDefault="006665B0" w:rsidP="006665B0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</w:p>
    <w:p w14:paraId="22EE18D1" w14:textId="77777777" w:rsidR="006665B0" w:rsidRPr="0062546D" w:rsidRDefault="006665B0" w:rsidP="006665B0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  <w:r w:rsidRPr="0062546D">
        <w:rPr>
          <w:rStyle w:val="Enfasigrassetto"/>
          <w:color w:val="000000" w:themeColor="text1"/>
          <w:sz w:val="28"/>
          <w:szCs w:val="28"/>
        </w:rPr>
        <w:t>Con il congiuntivo</w:t>
      </w:r>
    </w:p>
    <w:p w14:paraId="233ACEF0" w14:textId="77777777" w:rsidR="006665B0" w:rsidRPr="0062546D" w:rsidRDefault="006665B0" w:rsidP="006665B0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  <w:r w:rsidRPr="0062546D">
        <w:rPr>
          <w:rStyle w:val="Enfasigrassetto"/>
          <w:color w:val="000000" w:themeColor="text1"/>
          <w:sz w:val="28"/>
          <w:szCs w:val="28"/>
        </w:rPr>
        <w:t xml:space="preserve">(incertezza, dubbio, speranza, </w:t>
      </w:r>
      <w:proofErr w:type="spellStart"/>
      <w:r w:rsidRPr="0062546D">
        <w:rPr>
          <w:rStyle w:val="Enfasigrassetto"/>
          <w:color w:val="000000" w:themeColor="text1"/>
          <w:sz w:val="28"/>
          <w:szCs w:val="28"/>
        </w:rPr>
        <w:t>ecc</w:t>
      </w:r>
      <w:proofErr w:type="spellEnd"/>
      <w:r w:rsidRPr="0062546D">
        <w:rPr>
          <w:rStyle w:val="Enfasigrassetto"/>
          <w:color w:val="000000" w:themeColor="text1"/>
          <w:sz w:val="28"/>
          <w:szCs w:val="28"/>
        </w:rPr>
        <w:t>…)</w:t>
      </w:r>
    </w:p>
    <w:p w14:paraId="22218BD4" w14:textId="77777777" w:rsidR="006665B0" w:rsidRPr="0062546D" w:rsidRDefault="006665B0" w:rsidP="006665B0">
      <w:pPr>
        <w:rPr>
          <w:color w:val="000000" w:themeColor="text1"/>
        </w:rPr>
      </w:pPr>
    </w:p>
    <w:p w14:paraId="7BFE1828" w14:textId="77777777" w:rsidR="006665B0" w:rsidRPr="0062546D" w:rsidRDefault="006665B0" w:rsidP="006665B0">
      <w:pPr>
        <w:rPr>
          <w:color w:val="000000" w:themeColor="text1"/>
        </w:rPr>
      </w:pPr>
    </w:p>
    <w:p w14:paraId="5DF1B60F" w14:textId="77777777" w:rsidR="006665B0" w:rsidRPr="0062546D" w:rsidRDefault="006665B0" w:rsidP="006665B0">
      <w:pPr>
        <w:rPr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6665B0" w:rsidRPr="0062546D" w14:paraId="2E7AAF3B" w14:textId="77777777" w:rsidTr="007F13B5">
        <w:trPr>
          <w:trHeight w:val="907"/>
        </w:trPr>
        <w:tc>
          <w:tcPr>
            <w:tcW w:w="5241" w:type="dxa"/>
          </w:tcPr>
          <w:p w14:paraId="1CE23D49" w14:textId="77777777" w:rsidR="006665B0" w:rsidRPr="0062546D" w:rsidRDefault="006665B0" w:rsidP="007F13B5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contemporaneità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2E55D936" w14:textId="77777777" w:rsidR="006665B0" w:rsidRPr="0062546D" w:rsidRDefault="006665B0" w:rsidP="006665B0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>congiuntivo presente: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sbagli</w:t>
            </w:r>
          </w:p>
        </w:tc>
      </w:tr>
      <w:tr w:rsidR="006665B0" w:rsidRPr="0062546D" w14:paraId="72C49AD3" w14:textId="77777777" w:rsidTr="007F13B5">
        <w:trPr>
          <w:trHeight w:val="933"/>
        </w:trPr>
        <w:tc>
          <w:tcPr>
            <w:tcW w:w="5241" w:type="dxa"/>
          </w:tcPr>
          <w:p w14:paraId="33A13045" w14:textId="77777777" w:rsidR="006665B0" w:rsidRPr="0062546D" w:rsidRDefault="006665B0" w:rsidP="007F13B5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anteriorità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possiamo usare:</w:t>
            </w:r>
          </w:p>
          <w:p w14:paraId="49C585A2" w14:textId="77777777" w:rsidR="006665B0" w:rsidRPr="0062546D" w:rsidRDefault="006665B0" w:rsidP="006665B0">
            <w:pPr>
              <w:numPr>
                <w:ilvl w:val="0"/>
                <w:numId w:val="10"/>
              </w:numPr>
              <w:tabs>
                <w:tab w:val="clear" w:pos="720"/>
                <w:tab w:val="num" w:pos="596"/>
              </w:tabs>
              <w:spacing w:before="100" w:beforeAutospacing="1" w:after="100" w:afterAutospacing="1" w:line="300" w:lineRule="atLeast"/>
              <w:ind w:left="880" w:hanging="284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congiuntivo passato: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abbia sbagliato</w:t>
            </w:r>
          </w:p>
          <w:p w14:paraId="39A46507" w14:textId="77777777" w:rsidR="006665B0" w:rsidRPr="0062546D" w:rsidRDefault="006665B0" w:rsidP="006665B0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880" w:hanging="284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 xml:space="preserve">   congiuntivo imperfetto: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 xml:space="preserve">che sbagliasse </w:t>
            </w:r>
            <w:r w:rsidRPr="0062546D">
              <w:rPr>
                <w:rStyle w:val="Enfasicorsivo"/>
                <w:i w:val="0"/>
                <w:iCs w:val="0"/>
                <w:color w:val="000000" w:themeColor="text1"/>
              </w:rPr>
              <w:t>(se l’azione ha valore durativo)</w:t>
            </w:r>
          </w:p>
        </w:tc>
      </w:tr>
      <w:tr w:rsidR="006665B0" w:rsidRPr="0062546D" w14:paraId="1FC529EB" w14:textId="77777777" w:rsidTr="007F13B5">
        <w:trPr>
          <w:trHeight w:val="907"/>
        </w:trPr>
        <w:tc>
          <w:tcPr>
            <w:tcW w:w="5241" w:type="dxa"/>
          </w:tcPr>
          <w:p w14:paraId="7B749652" w14:textId="77777777" w:rsidR="006665B0" w:rsidRPr="0062546D" w:rsidRDefault="006665B0" w:rsidP="007F13B5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lastRenderedPageBreak/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posteriorità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useremo:</w:t>
            </w:r>
          </w:p>
          <w:p w14:paraId="42B7C9CA" w14:textId="77777777" w:rsidR="006665B0" w:rsidRPr="0062546D" w:rsidRDefault="006665B0" w:rsidP="006665B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>Futuro semplice: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sbaglierà</w:t>
            </w:r>
          </w:p>
        </w:tc>
      </w:tr>
    </w:tbl>
    <w:p w14:paraId="69E5E68C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33CA8252" w14:textId="77777777" w:rsidR="006665B0" w:rsidRPr="0062546D" w:rsidRDefault="006665B0" w:rsidP="006665B0">
      <w:pPr>
        <w:rPr>
          <w:color w:val="000000" w:themeColor="text1"/>
        </w:rPr>
      </w:pPr>
    </w:p>
    <w:p w14:paraId="7AF6481F" w14:textId="77777777" w:rsidR="006665B0" w:rsidRPr="0062546D" w:rsidRDefault="006665B0" w:rsidP="006665B0">
      <w:pPr>
        <w:rPr>
          <w:color w:val="000000" w:themeColor="text1"/>
        </w:rPr>
      </w:pPr>
    </w:p>
    <w:p w14:paraId="5539C047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62546D">
        <w:rPr>
          <w:rStyle w:val="Enfasigrassetto"/>
          <w:color w:val="000000" w:themeColor="text1"/>
          <w:highlight w:val="yellow"/>
        </w:rPr>
        <w:t>Quando il verbo della reggente è al presente</w:t>
      </w:r>
      <w:r w:rsidRPr="0062546D">
        <w:rPr>
          <w:color w:val="000000" w:themeColor="text1"/>
        </w:rPr>
        <w:t>:</w:t>
      </w:r>
    </w:p>
    <w:p w14:paraId="239236BE" w14:textId="77777777" w:rsidR="006665B0" w:rsidRPr="0062546D" w:rsidRDefault="006665B0" w:rsidP="006665B0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color w:val="000000" w:themeColor="text1"/>
        </w:rPr>
      </w:pPr>
      <w:r w:rsidRPr="0062546D">
        <w:rPr>
          <w:color w:val="000000" w:themeColor="text1"/>
        </w:rPr>
        <w:t>presente indicativo:</w:t>
      </w:r>
      <w:r w:rsidRPr="0062546D">
        <w:rPr>
          <w:rStyle w:val="apple-converted-space"/>
          <w:color w:val="000000" w:themeColor="text1"/>
        </w:rPr>
        <w:t> </w:t>
      </w:r>
      <w:r w:rsidRPr="0062546D">
        <w:rPr>
          <w:rStyle w:val="Enfasicorsivo"/>
          <w:color w:val="000000" w:themeColor="text1"/>
        </w:rPr>
        <w:t>credo</w:t>
      </w:r>
    </w:p>
    <w:p w14:paraId="3B4ACD6C" w14:textId="77777777" w:rsidR="006665B0" w:rsidRPr="0062546D" w:rsidRDefault="006665B0" w:rsidP="006665B0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color w:val="000000" w:themeColor="text1"/>
        </w:rPr>
      </w:pPr>
      <w:r w:rsidRPr="0062546D">
        <w:rPr>
          <w:color w:val="000000" w:themeColor="text1"/>
        </w:rPr>
        <w:t>condizionale:</w:t>
      </w:r>
      <w:r w:rsidRPr="0062546D">
        <w:rPr>
          <w:rStyle w:val="apple-converted-space"/>
          <w:color w:val="000000" w:themeColor="text1"/>
        </w:rPr>
        <w:t> </w:t>
      </w:r>
      <w:r w:rsidRPr="0062546D">
        <w:rPr>
          <w:rStyle w:val="Enfasicorsivo"/>
          <w:color w:val="000000" w:themeColor="text1"/>
        </w:rPr>
        <w:t>crederei</w:t>
      </w:r>
    </w:p>
    <w:p w14:paraId="3FB77D21" w14:textId="77777777" w:rsidR="006665B0" w:rsidRPr="0062546D" w:rsidRDefault="006665B0" w:rsidP="006665B0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color w:val="000000" w:themeColor="text1"/>
        </w:rPr>
      </w:pPr>
      <w:r w:rsidRPr="0062546D">
        <w:rPr>
          <w:color w:val="000000" w:themeColor="text1"/>
        </w:rPr>
        <w:t>congiuntivo:</w:t>
      </w:r>
      <w:r w:rsidRPr="0062546D">
        <w:rPr>
          <w:rStyle w:val="apple-converted-space"/>
          <w:color w:val="000000" w:themeColor="text1"/>
        </w:rPr>
        <w:t> </w:t>
      </w:r>
      <w:r w:rsidRPr="0062546D">
        <w:rPr>
          <w:rStyle w:val="Enfasicorsivo"/>
          <w:color w:val="000000" w:themeColor="text1"/>
        </w:rPr>
        <w:t>creda</w:t>
      </w:r>
    </w:p>
    <w:p w14:paraId="7D482D1B" w14:textId="77777777" w:rsidR="006665B0" w:rsidRPr="0062546D" w:rsidRDefault="006665B0" w:rsidP="006665B0">
      <w:pPr>
        <w:pStyle w:val="Paragrafoelenco"/>
        <w:ind w:left="0"/>
        <w:rPr>
          <w:b/>
          <w:bCs/>
          <w:color w:val="000000" w:themeColor="text1"/>
        </w:rPr>
      </w:pPr>
    </w:p>
    <w:p w14:paraId="54F76802" w14:textId="77777777" w:rsidR="006665B0" w:rsidRDefault="006665B0" w:rsidP="006665B0">
      <w:pPr>
        <w:rPr>
          <w:color w:val="000000" w:themeColor="text1"/>
        </w:rPr>
      </w:pPr>
    </w:p>
    <w:p w14:paraId="325DF0AA" w14:textId="77777777" w:rsidR="006665B0" w:rsidRDefault="006665B0" w:rsidP="006665B0">
      <w:pPr>
        <w:rPr>
          <w:color w:val="000000" w:themeColor="text1"/>
        </w:rPr>
      </w:pPr>
    </w:p>
    <w:p w14:paraId="58E67EBA" w14:textId="77777777" w:rsidR="006665B0" w:rsidRPr="0062546D" w:rsidRDefault="006665B0" w:rsidP="006665B0">
      <w:pPr>
        <w:rPr>
          <w:color w:val="000000" w:themeColor="text1"/>
        </w:rPr>
      </w:pPr>
    </w:p>
    <w:p w14:paraId="1D987EAA" w14:textId="77777777" w:rsidR="006665B0" w:rsidRPr="0062546D" w:rsidRDefault="006665B0" w:rsidP="006665B0">
      <w:pPr>
        <w:pStyle w:val="Paragrafoelenco"/>
        <w:ind w:left="0"/>
        <w:rPr>
          <w:b/>
          <w:bCs/>
          <w:color w:val="000000" w:themeColor="text1"/>
        </w:rPr>
      </w:pPr>
    </w:p>
    <w:p w14:paraId="7E3FF21B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“Credo che sbagli” C</w:t>
      </w:r>
    </w:p>
    <w:p w14:paraId="7637F868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“Credo che abbia sbagliato” A</w:t>
      </w:r>
    </w:p>
    <w:p w14:paraId="5C419EB2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“Credo che sbaglierà” P</w:t>
      </w:r>
    </w:p>
    <w:p w14:paraId="5C7208AD" w14:textId="77777777" w:rsidR="006665B0" w:rsidRPr="0062546D" w:rsidRDefault="006665B0" w:rsidP="006665B0">
      <w:pPr>
        <w:pStyle w:val="Paragrafoelenco"/>
        <w:ind w:left="0"/>
        <w:rPr>
          <w:b/>
          <w:bCs/>
          <w:color w:val="000000" w:themeColor="text1"/>
        </w:rPr>
      </w:pPr>
    </w:p>
    <w:p w14:paraId="1DC3B1E9" w14:textId="77777777" w:rsidR="006665B0" w:rsidRPr="0062546D" w:rsidRDefault="006665B0" w:rsidP="006665B0">
      <w:pPr>
        <w:pStyle w:val="Paragrafoelenco"/>
        <w:ind w:left="0"/>
        <w:rPr>
          <w:b/>
          <w:bCs/>
          <w:color w:val="000000" w:themeColor="text1"/>
        </w:rPr>
      </w:pPr>
    </w:p>
    <w:p w14:paraId="778D020C" w14:textId="77777777" w:rsidR="006665B0" w:rsidRPr="0062546D" w:rsidRDefault="006665B0" w:rsidP="006665B0">
      <w:pPr>
        <w:pStyle w:val="Paragrafoelenco"/>
        <w:ind w:left="0"/>
        <w:rPr>
          <w:b/>
          <w:bCs/>
          <w:color w:val="000000" w:themeColor="text1"/>
        </w:rPr>
      </w:pPr>
    </w:p>
    <w:p w14:paraId="77946E5B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6665B0" w:rsidRPr="0062546D" w14:paraId="349E0ACA" w14:textId="77777777" w:rsidTr="007F13B5">
        <w:trPr>
          <w:trHeight w:val="907"/>
        </w:trPr>
        <w:tc>
          <w:tcPr>
            <w:tcW w:w="5241" w:type="dxa"/>
          </w:tcPr>
          <w:p w14:paraId="145A9DC2" w14:textId="77777777" w:rsidR="006665B0" w:rsidRPr="0062546D" w:rsidRDefault="006665B0" w:rsidP="007F13B5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contemporaneità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7362E953" w14:textId="77777777" w:rsidR="006665B0" w:rsidRPr="0062546D" w:rsidRDefault="006665B0" w:rsidP="006665B0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>congiuntivo imperfetto: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sbagliasse</w:t>
            </w:r>
          </w:p>
        </w:tc>
      </w:tr>
      <w:tr w:rsidR="006665B0" w:rsidRPr="0062546D" w14:paraId="70DD5C5E" w14:textId="77777777" w:rsidTr="007F13B5">
        <w:trPr>
          <w:trHeight w:val="933"/>
        </w:trPr>
        <w:tc>
          <w:tcPr>
            <w:tcW w:w="5241" w:type="dxa"/>
          </w:tcPr>
          <w:p w14:paraId="2E10C81E" w14:textId="77777777" w:rsidR="006665B0" w:rsidRPr="0062546D" w:rsidRDefault="006665B0" w:rsidP="007F13B5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anteriorità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54D9ED7B" w14:textId="77777777" w:rsidR="006665B0" w:rsidRPr="0062546D" w:rsidRDefault="006665B0" w:rsidP="006665B0">
            <w:pPr>
              <w:numPr>
                <w:ilvl w:val="0"/>
                <w:numId w:val="10"/>
              </w:numPr>
              <w:tabs>
                <w:tab w:val="clear" w:pos="720"/>
                <w:tab w:val="num" w:pos="596"/>
              </w:tabs>
              <w:spacing w:before="100" w:beforeAutospacing="1" w:after="100" w:afterAutospacing="1" w:line="300" w:lineRule="atLeast"/>
              <w:ind w:left="596" w:hanging="284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congiuntivo trapassato: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avesse sbagliato</w:t>
            </w:r>
          </w:p>
          <w:p w14:paraId="47786592" w14:textId="77777777" w:rsidR="006665B0" w:rsidRPr="0062546D" w:rsidRDefault="006665B0" w:rsidP="007F13B5">
            <w:pPr>
              <w:spacing w:before="100" w:beforeAutospacing="1" w:after="100" w:afterAutospacing="1" w:line="300" w:lineRule="atLeast"/>
              <w:rPr>
                <w:rStyle w:val="Enfasigrassetto"/>
                <w:b w:val="0"/>
                <w:bCs w:val="0"/>
                <w:color w:val="000000" w:themeColor="text1"/>
              </w:rPr>
            </w:pPr>
          </w:p>
        </w:tc>
      </w:tr>
      <w:tr w:rsidR="006665B0" w:rsidRPr="0062546D" w14:paraId="528924F8" w14:textId="77777777" w:rsidTr="007F13B5">
        <w:trPr>
          <w:trHeight w:val="907"/>
        </w:trPr>
        <w:tc>
          <w:tcPr>
            <w:tcW w:w="5241" w:type="dxa"/>
          </w:tcPr>
          <w:p w14:paraId="772D632D" w14:textId="77777777" w:rsidR="006665B0" w:rsidRPr="0062546D" w:rsidRDefault="006665B0" w:rsidP="007F13B5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posteriorità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useremo:</w:t>
            </w:r>
          </w:p>
          <w:p w14:paraId="2342BE3E" w14:textId="77777777" w:rsidR="006665B0" w:rsidRPr="0062546D" w:rsidRDefault="006665B0" w:rsidP="006665B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454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>Condizionale passato: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avrebbe sbagliato</w:t>
            </w:r>
          </w:p>
        </w:tc>
      </w:tr>
    </w:tbl>
    <w:p w14:paraId="725C0CC4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5062B0C4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D0629D">
        <w:rPr>
          <w:rStyle w:val="Enfasigrassetto"/>
          <w:color w:val="000000" w:themeColor="text1"/>
          <w:highlight w:val="yellow"/>
        </w:rPr>
        <w:t xml:space="preserve">Quando il verbo della reggente è al </w:t>
      </w:r>
      <w:r>
        <w:rPr>
          <w:rStyle w:val="Enfasigrassetto"/>
          <w:color w:val="000000" w:themeColor="text1"/>
          <w:highlight w:val="yellow"/>
        </w:rPr>
        <w:t>passato</w:t>
      </w:r>
      <w:r w:rsidRPr="00D0629D">
        <w:rPr>
          <w:color w:val="000000" w:themeColor="text1"/>
          <w:highlight w:val="yellow"/>
        </w:rPr>
        <w:t>:</w:t>
      </w:r>
    </w:p>
    <w:p w14:paraId="752428E4" w14:textId="77777777" w:rsidR="006665B0" w:rsidRPr="0062546D" w:rsidRDefault="006665B0" w:rsidP="006665B0">
      <w:pPr>
        <w:numPr>
          <w:ilvl w:val="0"/>
          <w:numId w:val="3"/>
        </w:numPr>
        <w:spacing w:before="100" w:beforeAutospacing="1" w:after="100" w:afterAutospacing="1" w:line="300" w:lineRule="atLeast"/>
        <w:ind w:left="567"/>
        <w:rPr>
          <w:color w:val="000000" w:themeColor="text1"/>
        </w:rPr>
      </w:pPr>
      <w:proofErr w:type="spellStart"/>
      <w:r w:rsidRPr="0062546D">
        <w:rPr>
          <w:color w:val="000000" w:themeColor="text1"/>
        </w:rPr>
        <w:t>ind</w:t>
      </w:r>
      <w:proofErr w:type="spellEnd"/>
      <w:r w:rsidRPr="0062546D">
        <w:rPr>
          <w:color w:val="000000" w:themeColor="text1"/>
        </w:rPr>
        <w:t>. passato prossimo:</w:t>
      </w:r>
      <w:r w:rsidRPr="0062546D">
        <w:rPr>
          <w:rStyle w:val="apple-converted-space"/>
          <w:color w:val="000000" w:themeColor="text1"/>
        </w:rPr>
        <w:t> </w:t>
      </w:r>
      <w:r w:rsidRPr="0062546D">
        <w:rPr>
          <w:rStyle w:val="Enfasicorsivo"/>
          <w:color w:val="000000" w:themeColor="text1"/>
        </w:rPr>
        <w:t>ho creduto</w:t>
      </w:r>
    </w:p>
    <w:p w14:paraId="07419CEE" w14:textId="77777777" w:rsidR="006665B0" w:rsidRPr="0062546D" w:rsidRDefault="006665B0" w:rsidP="006665B0">
      <w:pPr>
        <w:numPr>
          <w:ilvl w:val="0"/>
          <w:numId w:val="3"/>
        </w:numPr>
        <w:spacing w:before="100" w:beforeAutospacing="1" w:after="100" w:afterAutospacing="1" w:line="300" w:lineRule="atLeast"/>
        <w:ind w:left="567"/>
        <w:rPr>
          <w:color w:val="000000" w:themeColor="text1"/>
        </w:rPr>
      </w:pPr>
      <w:proofErr w:type="spellStart"/>
      <w:r w:rsidRPr="0062546D">
        <w:rPr>
          <w:color w:val="000000" w:themeColor="text1"/>
        </w:rPr>
        <w:t>ind</w:t>
      </w:r>
      <w:proofErr w:type="spellEnd"/>
      <w:r w:rsidRPr="0062546D">
        <w:rPr>
          <w:color w:val="000000" w:themeColor="text1"/>
        </w:rPr>
        <w:t xml:space="preserve">. imperfetto: </w:t>
      </w:r>
      <w:r w:rsidRPr="0062546D">
        <w:rPr>
          <w:rStyle w:val="Enfasicorsivo"/>
          <w:color w:val="000000" w:themeColor="text1"/>
        </w:rPr>
        <w:t>credevo</w:t>
      </w:r>
      <w:r w:rsidRPr="0062546D">
        <w:rPr>
          <w:rStyle w:val="apple-converted-space"/>
          <w:color w:val="000000" w:themeColor="text1"/>
        </w:rPr>
        <w:t> </w:t>
      </w:r>
    </w:p>
    <w:p w14:paraId="7B2E11BA" w14:textId="77777777" w:rsidR="006665B0" w:rsidRDefault="006665B0" w:rsidP="006665B0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316B0069" w14:textId="77777777" w:rsidR="006665B0" w:rsidRPr="0062546D" w:rsidRDefault="006665B0" w:rsidP="006665B0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70FB8F16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>evo</w:t>
      </w:r>
      <w:r w:rsidRPr="0062546D">
        <w:rPr>
          <w:rStyle w:val="Enfasigrassetto"/>
          <w:color w:val="000000" w:themeColor="text1"/>
        </w:rPr>
        <w:t xml:space="preserve"> che sbagl</w:t>
      </w:r>
      <w:r>
        <w:rPr>
          <w:rStyle w:val="Enfasigrassetto"/>
          <w:color w:val="000000" w:themeColor="text1"/>
        </w:rPr>
        <w:t>iasse</w:t>
      </w:r>
      <w:r w:rsidRPr="0062546D">
        <w:rPr>
          <w:rStyle w:val="Enfasigrassetto"/>
          <w:color w:val="000000" w:themeColor="text1"/>
        </w:rPr>
        <w:t>” C</w:t>
      </w:r>
    </w:p>
    <w:p w14:paraId="7DAD421D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>evo</w:t>
      </w:r>
      <w:r w:rsidRPr="0062546D">
        <w:rPr>
          <w:rStyle w:val="Enfasigrassetto"/>
          <w:color w:val="000000" w:themeColor="text1"/>
        </w:rPr>
        <w:t xml:space="preserve"> che </w:t>
      </w:r>
      <w:r>
        <w:rPr>
          <w:rStyle w:val="Enfasigrassetto"/>
          <w:color w:val="000000" w:themeColor="text1"/>
        </w:rPr>
        <w:t>avesse</w:t>
      </w:r>
      <w:r w:rsidRPr="0062546D">
        <w:rPr>
          <w:rStyle w:val="Enfasigrassetto"/>
          <w:color w:val="000000" w:themeColor="text1"/>
        </w:rPr>
        <w:t xml:space="preserve"> sbagliato” A</w:t>
      </w:r>
    </w:p>
    <w:p w14:paraId="7ACE4DF0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>evo</w:t>
      </w:r>
      <w:r w:rsidRPr="0062546D">
        <w:rPr>
          <w:rStyle w:val="Enfasigrassetto"/>
          <w:color w:val="000000" w:themeColor="text1"/>
        </w:rPr>
        <w:t xml:space="preserve"> che </w:t>
      </w:r>
      <w:r>
        <w:rPr>
          <w:rStyle w:val="Enfasigrassetto"/>
          <w:color w:val="000000" w:themeColor="text1"/>
        </w:rPr>
        <w:t>avrebbe sbagliato</w:t>
      </w:r>
      <w:r w:rsidRPr="0062546D">
        <w:rPr>
          <w:rStyle w:val="Enfasigrassetto"/>
          <w:color w:val="000000" w:themeColor="text1"/>
        </w:rPr>
        <w:t>” P</w:t>
      </w:r>
    </w:p>
    <w:p w14:paraId="5790F6AF" w14:textId="77777777" w:rsidR="006665B0" w:rsidRDefault="006665B0" w:rsidP="006665B0">
      <w:pPr>
        <w:pStyle w:val="NormaleWeb"/>
        <w:spacing w:before="0" w:beforeAutospacing="0" w:after="150" w:afterAutospacing="0"/>
        <w:rPr>
          <w:color w:val="000000" w:themeColor="text1"/>
        </w:rPr>
      </w:pPr>
    </w:p>
    <w:p w14:paraId="6F547335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6665B0" w:rsidRPr="0062546D" w14:paraId="3CF98747" w14:textId="77777777" w:rsidTr="007F13B5">
        <w:trPr>
          <w:trHeight w:val="907"/>
        </w:trPr>
        <w:tc>
          <w:tcPr>
            <w:tcW w:w="5241" w:type="dxa"/>
          </w:tcPr>
          <w:p w14:paraId="15D4BE14" w14:textId="77777777" w:rsidR="006665B0" w:rsidRPr="0062546D" w:rsidRDefault="006665B0" w:rsidP="007F13B5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contemporaneità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1D8CC8A1" w14:textId="77777777" w:rsidR="006665B0" w:rsidRPr="0062546D" w:rsidRDefault="006665B0" w:rsidP="006665B0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congiuntivo presente</w:t>
            </w:r>
            <w:r w:rsidRPr="0062546D">
              <w:rPr>
                <w:color w:val="000000" w:themeColor="text1"/>
              </w:rPr>
              <w:t>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 xml:space="preserve">che </w:t>
            </w:r>
            <w:r>
              <w:rPr>
                <w:rStyle w:val="Enfasicorsivo"/>
                <w:color w:val="000000" w:themeColor="text1"/>
              </w:rPr>
              <w:t>s</w:t>
            </w:r>
            <w:r>
              <w:rPr>
                <w:rStyle w:val="Enfasicorsivo"/>
              </w:rPr>
              <w:t>bagli</w:t>
            </w:r>
          </w:p>
        </w:tc>
      </w:tr>
      <w:tr w:rsidR="006665B0" w:rsidRPr="0062546D" w14:paraId="5421ED11" w14:textId="77777777" w:rsidTr="007F13B5">
        <w:trPr>
          <w:trHeight w:val="933"/>
        </w:trPr>
        <w:tc>
          <w:tcPr>
            <w:tcW w:w="5241" w:type="dxa"/>
          </w:tcPr>
          <w:p w14:paraId="4BC790E0" w14:textId="77777777" w:rsidR="006665B0" w:rsidRPr="0062546D" w:rsidRDefault="006665B0" w:rsidP="007F13B5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lastRenderedPageBreak/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anteriorità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420DB24C" w14:textId="77777777" w:rsidR="006665B0" w:rsidRPr="0062546D" w:rsidRDefault="006665B0" w:rsidP="006665B0">
            <w:pPr>
              <w:numPr>
                <w:ilvl w:val="0"/>
                <w:numId w:val="10"/>
              </w:numPr>
              <w:tabs>
                <w:tab w:val="clear" w:pos="720"/>
                <w:tab w:val="num" w:pos="596"/>
              </w:tabs>
              <w:spacing w:before="100" w:beforeAutospacing="1" w:after="100" w:afterAutospacing="1" w:line="300" w:lineRule="atLeast"/>
              <w:ind w:left="596" w:hanging="284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 xml:space="preserve">congiuntivo </w:t>
            </w:r>
            <w:r>
              <w:rPr>
                <w:color w:val="000000" w:themeColor="text1"/>
              </w:rPr>
              <w:t>passato</w:t>
            </w:r>
            <w:r w:rsidRPr="0062546D">
              <w:rPr>
                <w:color w:val="000000" w:themeColor="text1"/>
              </w:rPr>
              <w:t>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 xml:space="preserve">che </w:t>
            </w:r>
            <w:r>
              <w:rPr>
                <w:rStyle w:val="Enfasicorsivo"/>
                <w:color w:val="000000" w:themeColor="text1"/>
              </w:rPr>
              <w:t>abbia</w:t>
            </w:r>
            <w:r w:rsidRPr="0062546D">
              <w:rPr>
                <w:rStyle w:val="Enfasicorsivo"/>
                <w:color w:val="000000" w:themeColor="text1"/>
              </w:rPr>
              <w:t xml:space="preserve"> sbagliato</w:t>
            </w:r>
          </w:p>
          <w:p w14:paraId="227DEE0B" w14:textId="77777777" w:rsidR="006665B0" w:rsidRPr="0062546D" w:rsidRDefault="006665B0" w:rsidP="007F13B5">
            <w:pPr>
              <w:spacing w:before="100" w:beforeAutospacing="1" w:after="100" w:afterAutospacing="1" w:line="300" w:lineRule="atLeast"/>
              <w:rPr>
                <w:rStyle w:val="Enfasigrassetto"/>
                <w:b w:val="0"/>
                <w:bCs w:val="0"/>
                <w:color w:val="000000" w:themeColor="text1"/>
              </w:rPr>
            </w:pPr>
          </w:p>
        </w:tc>
      </w:tr>
      <w:tr w:rsidR="006665B0" w:rsidRPr="0062546D" w14:paraId="2867910F" w14:textId="77777777" w:rsidTr="007F13B5">
        <w:trPr>
          <w:trHeight w:val="907"/>
        </w:trPr>
        <w:tc>
          <w:tcPr>
            <w:tcW w:w="5241" w:type="dxa"/>
          </w:tcPr>
          <w:p w14:paraId="3490938C" w14:textId="77777777" w:rsidR="006665B0" w:rsidRPr="0062546D" w:rsidRDefault="006665B0" w:rsidP="007F13B5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posteriorità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useremo:</w:t>
            </w:r>
          </w:p>
          <w:p w14:paraId="29792AB1" w14:textId="77777777" w:rsidR="006665B0" w:rsidRPr="0062546D" w:rsidRDefault="006665B0" w:rsidP="006665B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454"/>
              <w:rPr>
                <w:rStyle w:val="Enfasigrassetto"/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Futuro anteriore</w:t>
            </w:r>
            <w:r w:rsidRPr="0062546D">
              <w:rPr>
                <w:color w:val="000000" w:themeColor="text1"/>
              </w:rPr>
              <w:t>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 xml:space="preserve">che </w:t>
            </w:r>
            <w:r>
              <w:rPr>
                <w:rStyle w:val="Enfasicorsivo"/>
                <w:color w:val="000000" w:themeColor="text1"/>
              </w:rPr>
              <w:t>avrà</w:t>
            </w:r>
            <w:r w:rsidRPr="0062546D">
              <w:rPr>
                <w:rStyle w:val="Enfasicorsivo"/>
                <w:color w:val="000000" w:themeColor="text1"/>
              </w:rPr>
              <w:t xml:space="preserve"> sbagliato</w:t>
            </w:r>
          </w:p>
        </w:tc>
      </w:tr>
    </w:tbl>
    <w:p w14:paraId="2834AE3D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D0629D">
        <w:rPr>
          <w:rStyle w:val="Enfasigrassetto"/>
          <w:color w:val="000000" w:themeColor="text1"/>
          <w:highlight w:val="yellow"/>
        </w:rPr>
        <w:t>Quando il verbo della reggente è al futuro</w:t>
      </w:r>
      <w:r w:rsidRPr="0062546D">
        <w:rPr>
          <w:color w:val="000000" w:themeColor="text1"/>
        </w:rPr>
        <w:t>:</w:t>
      </w:r>
    </w:p>
    <w:p w14:paraId="080D2012" w14:textId="77777777" w:rsidR="006665B0" w:rsidRPr="0062546D" w:rsidRDefault="006665B0" w:rsidP="006665B0">
      <w:pPr>
        <w:numPr>
          <w:ilvl w:val="0"/>
          <w:numId w:val="8"/>
        </w:numPr>
        <w:spacing w:before="100" w:beforeAutospacing="1" w:after="100" w:afterAutospacing="1" w:line="300" w:lineRule="atLeast"/>
        <w:ind w:left="1095"/>
        <w:rPr>
          <w:color w:val="000000" w:themeColor="text1"/>
          <w:sz w:val="21"/>
          <w:szCs w:val="21"/>
        </w:rPr>
      </w:pPr>
      <w:r w:rsidRPr="0062546D">
        <w:rPr>
          <w:color w:val="000000" w:themeColor="text1"/>
          <w:sz w:val="21"/>
          <w:szCs w:val="21"/>
        </w:rPr>
        <w:t>futuro:</w:t>
      </w:r>
      <w:r w:rsidRPr="0062546D">
        <w:rPr>
          <w:rStyle w:val="apple-converted-space"/>
          <w:color w:val="000000" w:themeColor="text1"/>
          <w:sz w:val="21"/>
          <w:szCs w:val="21"/>
        </w:rPr>
        <w:t> </w:t>
      </w:r>
      <w:r>
        <w:rPr>
          <w:rStyle w:val="Enfasicorsivo"/>
          <w:color w:val="000000" w:themeColor="text1"/>
          <w:sz w:val="21"/>
          <w:szCs w:val="21"/>
        </w:rPr>
        <w:t>crederò</w:t>
      </w:r>
    </w:p>
    <w:p w14:paraId="7A941812" w14:textId="77777777" w:rsidR="006665B0" w:rsidRDefault="006665B0" w:rsidP="006665B0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1E6C59F6" w14:textId="77777777" w:rsidR="006665B0" w:rsidRDefault="006665B0" w:rsidP="006665B0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3DC3E9BD" w14:textId="77777777" w:rsidR="006665B0" w:rsidRDefault="006665B0" w:rsidP="006665B0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1FEADA6B" w14:textId="77777777" w:rsidR="006665B0" w:rsidRDefault="006665B0" w:rsidP="006665B0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0FC9FDC9" w14:textId="77777777" w:rsidR="006665B0" w:rsidRDefault="006665B0" w:rsidP="006665B0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5319C35D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 xml:space="preserve">erò </w:t>
      </w:r>
      <w:r w:rsidRPr="0062546D">
        <w:rPr>
          <w:rStyle w:val="Enfasigrassetto"/>
          <w:color w:val="000000" w:themeColor="text1"/>
        </w:rPr>
        <w:t>che sbagl</w:t>
      </w:r>
      <w:r>
        <w:rPr>
          <w:rStyle w:val="Enfasigrassetto"/>
          <w:color w:val="000000" w:themeColor="text1"/>
        </w:rPr>
        <w:t>i</w:t>
      </w:r>
      <w:r w:rsidRPr="0062546D">
        <w:rPr>
          <w:rStyle w:val="Enfasigrassetto"/>
          <w:color w:val="000000" w:themeColor="text1"/>
        </w:rPr>
        <w:t>” C</w:t>
      </w:r>
    </w:p>
    <w:p w14:paraId="1E689B3B" w14:textId="77777777" w:rsidR="006665B0" w:rsidRPr="0062546D" w:rsidRDefault="006665B0" w:rsidP="006665B0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 xml:space="preserve">erò </w:t>
      </w:r>
      <w:r w:rsidRPr="0062546D">
        <w:rPr>
          <w:rStyle w:val="Enfasigrassetto"/>
          <w:color w:val="000000" w:themeColor="text1"/>
        </w:rPr>
        <w:t xml:space="preserve">che </w:t>
      </w:r>
      <w:r>
        <w:rPr>
          <w:rStyle w:val="Enfasigrassetto"/>
          <w:color w:val="000000" w:themeColor="text1"/>
        </w:rPr>
        <w:t>abbia</w:t>
      </w:r>
      <w:r w:rsidRPr="0062546D">
        <w:rPr>
          <w:rStyle w:val="Enfasigrassetto"/>
          <w:color w:val="000000" w:themeColor="text1"/>
        </w:rPr>
        <w:t xml:space="preserve"> sbagliato” A</w:t>
      </w:r>
    </w:p>
    <w:p w14:paraId="2E17F51C" w14:textId="77777777" w:rsidR="006665B0" w:rsidRPr="00E6439A" w:rsidRDefault="006665B0" w:rsidP="006665B0">
      <w:pPr>
        <w:pStyle w:val="NormaleWeb"/>
        <w:spacing w:before="0" w:beforeAutospacing="0" w:after="150" w:afterAutospacing="0"/>
        <w:rPr>
          <w:b/>
          <w:bCs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 xml:space="preserve">erò </w:t>
      </w:r>
      <w:r w:rsidRPr="0062546D">
        <w:rPr>
          <w:rStyle w:val="Enfasigrassetto"/>
          <w:color w:val="000000" w:themeColor="text1"/>
        </w:rPr>
        <w:t xml:space="preserve">che </w:t>
      </w:r>
      <w:r>
        <w:rPr>
          <w:rStyle w:val="Enfasigrassetto"/>
          <w:color w:val="000000" w:themeColor="text1"/>
        </w:rPr>
        <w:t>avrà sbagliato</w:t>
      </w:r>
      <w:r w:rsidRPr="0062546D">
        <w:rPr>
          <w:rStyle w:val="Enfasigrassetto"/>
          <w:color w:val="000000" w:themeColor="text1"/>
        </w:rPr>
        <w:t>” P</w:t>
      </w:r>
    </w:p>
    <w:p w14:paraId="6823025E" w14:textId="77777777" w:rsidR="006665B0" w:rsidRPr="0062546D" w:rsidRDefault="006665B0" w:rsidP="006665B0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221ED021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>Es. “</w:t>
      </w:r>
      <w:r w:rsidRPr="0062546D">
        <w:rPr>
          <w:color w:val="000000" w:themeColor="text1"/>
        </w:rPr>
        <w:t>Temevo che tu saresti partito senza salutarmi</w:t>
      </w:r>
      <w:r>
        <w:rPr>
          <w:color w:val="000000" w:themeColor="text1"/>
        </w:rPr>
        <w:t>”</w:t>
      </w:r>
    </w:p>
    <w:p w14:paraId="13233EC2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 xml:space="preserve">      “Temevo che tu partissi senza salutarmi”</w:t>
      </w:r>
    </w:p>
    <w:p w14:paraId="4A2B57DE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 xml:space="preserve">      “Temevo che tu fossi partito senza salutarmi”</w:t>
      </w:r>
    </w:p>
    <w:p w14:paraId="7BD6ACBF" w14:textId="77777777" w:rsidR="006665B0" w:rsidRDefault="006665B0" w:rsidP="006665B0">
      <w:pPr>
        <w:rPr>
          <w:color w:val="000000" w:themeColor="text1"/>
        </w:rPr>
      </w:pPr>
    </w:p>
    <w:p w14:paraId="75AE1810" w14:textId="77777777" w:rsidR="006665B0" w:rsidRDefault="006665B0" w:rsidP="006665B0">
      <w:pPr>
        <w:rPr>
          <w:color w:val="000000" w:themeColor="text1"/>
        </w:rPr>
      </w:pPr>
    </w:p>
    <w:p w14:paraId="32DE279B" w14:textId="77777777" w:rsidR="006665B0" w:rsidRDefault="006665B0" w:rsidP="006665B0">
      <w:pPr>
        <w:rPr>
          <w:color w:val="000000" w:themeColor="text1"/>
        </w:rPr>
      </w:pPr>
    </w:p>
    <w:p w14:paraId="0FA240A6" w14:textId="77777777" w:rsidR="006665B0" w:rsidRPr="0062546D" w:rsidRDefault="006665B0" w:rsidP="006665B0">
      <w:pPr>
        <w:rPr>
          <w:color w:val="000000" w:themeColor="text1"/>
        </w:rPr>
      </w:pPr>
      <w:r w:rsidRPr="00282E1F">
        <w:rPr>
          <w:color w:val="000000" w:themeColor="text1"/>
          <w:highlight w:val="yellow"/>
        </w:rPr>
        <w:t>*ess. 19, 20</w:t>
      </w:r>
    </w:p>
    <w:p w14:paraId="5E96E3E3" w14:textId="77777777" w:rsidR="006665B0" w:rsidRDefault="006665B0" w:rsidP="006665B0">
      <w:pPr>
        <w:pStyle w:val="Paragrafoelenco"/>
        <w:ind w:left="0"/>
        <w:rPr>
          <w:b/>
          <w:bCs/>
          <w:color w:val="000000" w:themeColor="text1"/>
        </w:rPr>
      </w:pPr>
    </w:p>
    <w:p w14:paraId="5DB17586" w14:textId="77777777" w:rsidR="006665B0" w:rsidRDefault="006665B0" w:rsidP="006665B0">
      <w:pPr>
        <w:pStyle w:val="Paragrafoelenco"/>
        <w:ind w:left="0"/>
        <w:rPr>
          <w:b/>
          <w:bCs/>
          <w:color w:val="000000" w:themeColor="text1"/>
        </w:rPr>
      </w:pPr>
    </w:p>
    <w:p w14:paraId="7BF66B65" w14:textId="77777777" w:rsidR="006665B0" w:rsidRDefault="006665B0" w:rsidP="006665B0">
      <w:pPr>
        <w:pStyle w:val="Paragrafoelenco"/>
        <w:ind w:left="0"/>
        <w:rPr>
          <w:b/>
          <w:bCs/>
          <w:color w:val="000000" w:themeColor="text1"/>
        </w:rPr>
      </w:pPr>
      <w:r w:rsidRPr="00F76AF5">
        <w:rPr>
          <w:b/>
          <w:bCs/>
          <w:color w:val="000000" w:themeColor="text1"/>
          <w:highlight w:val="cyan"/>
        </w:rPr>
        <w:t>ESPRESSIONI IDIOMATICHE</w:t>
      </w:r>
    </w:p>
    <w:p w14:paraId="3782FA1A" w14:textId="77777777" w:rsidR="006665B0" w:rsidRDefault="006665B0" w:rsidP="006665B0">
      <w:pPr>
        <w:pStyle w:val="Paragrafoelenco"/>
        <w:ind w:left="0"/>
        <w:rPr>
          <w:b/>
          <w:bCs/>
          <w:color w:val="000000" w:themeColor="text1"/>
        </w:rPr>
      </w:pPr>
    </w:p>
    <w:p w14:paraId="36C18D64" w14:textId="77777777" w:rsidR="006665B0" w:rsidRPr="005C2A8E" w:rsidRDefault="006665B0" w:rsidP="006665B0">
      <w:pPr>
        <w:pStyle w:val="Paragrafoelenco"/>
        <w:ind w:left="0"/>
        <w:rPr>
          <w:color w:val="000000" w:themeColor="text1"/>
          <w:lang w:val="fr-FR"/>
        </w:rPr>
      </w:pPr>
      <w:r>
        <w:rPr>
          <w:b/>
          <w:bCs/>
          <w:color w:val="000000" w:themeColor="text1"/>
        </w:rPr>
        <w:t xml:space="preserve">Francese: </w:t>
      </w:r>
      <w:r w:rsidRPr="005C2A8E">
        <w:rPr>
          <w:color w:val="000000" w:themeColor="text1"/>
          <w:lang w:val="fr-FR"/>
        </w:rPr>
        <w:t>Va te faire cuire un œuf</w:t>
      </w:r>
    </w:p>
    <w:p w14:paraId="3A59F5EB" w14:textId="77777777" w:rsidR="006665B0" w:rsidRPr="005C2A8E" w:rsidRDefault="006665B0" w:rsidP="006665B0">
      <w:pPr>
        <w:pStyle w:val="Paragrafoelenco"/>
        <w:ind w:left="0"/>
        <w:rPr>
          <w:color w:val="000000" w:themeColor="text1"/>
          <w:lang w:val="fr-FR"/>
        </w:rPr>
      </w:pPr>
      <w:r w:rsidRPr="005C2A8E">
        <w:rPr>
          <w:color w:val="000000" w:themeColor="text1"/>
          <w:lang w:val="fr-FR"/>
        </w:rPr>
        <w:tab/>
        <w:t xml:space="preserve">      Je suis aux anges</w:t>
      </w:r>
    </w:p>
    <w:p w14:paraId="283C01E1" w14:textId="77777777" w:rsidR="006665B0" w:rsidRPr="005C2A8E" w:rsidRDefault="006665B0" w:rsidP="006665B0">
      <w:pPr>
        <w:rPr>
          <w:color w:val="000000" w:themeColor="text1"/>
          <w:lang w:val="fr-FR"/>
        </w:rPr>
      </w:pPr>
      <w:r w:rsidRPr="005C2A8E">
        <w:rPr>
          <w:color w:val="000000" w:themeColor="text1"/>
          <w:lang w:val="fr-FR"/>
        </w:rPr>
        <w:tab/>
        <w:t xml:space="preserve">      Ne pas réveiller le chat qui dort</w:t>
      </w:r>
    </w:p>
    <w:p w14:paraId="2120CF7C" w14:textId="77777777" w:rsidR="006665B0" w:rsidRPr="004E7A99" w:rsidRDefault="006665B0" w:rsidP="006665B0">
      <w:pPr>
        <w:rPr>
          <w:color w:val="000000" w:themeColor="text1"/>
          <w:lang w:val="fr-FR"/>
        </w:rPr>
      </w:pPr>
      <w:r w:rsidRPr="005C2A8E">
        <w:rPr>
          <w:color w:val="000000" w:themeColor="text1"/>
          <w:lang w:val="fr-FR"/>
        </w:rPr>
        <w:tab/>
        <w:t xml:space="preserve">      </w:t>
      </w:r>
      <w:r w:rsidRPr="004E7A99">
        <w:rPr>
          <w:color w:val="000000" w:themeColor="text1"/>
          <w:lang w:val="fr-FR"/>
        </w:rPr>
        <w:t>Construire les châteaux en Espagne</w:t>
      </w:r>
    </w:p>
    <w:p w14:paraId="02C48B1D" w14:textId="77777777" w:rsidR="006665B0" w:rsidRPr="004E7A99" w:rsidRDefault="006665B0" w:rsidP="006665B0">
      <w:pPr>
        <w:rPr>
          <w:color w:val="000000" w:themeColor="text1"/>
          <w:lang w:val="fr-FR"/>
        </w:rPr>
      </w:pPr>
      <w:r w:rsidRPr="004E7A99">
        <w:rPr>
          <w:color w:val="000000" w:themeColor="text1"/>
          <w:lang w:val="fr-FR"/>
        </w:rPr>
        <w:tab/>
        <w:t xml:space="preserve">      J’ai le cafard</w:t>
      </w:r>
    </w:p>
    <w:p w14:paraId="49197A74" w14:textId="77777777" w:rsidR="006665B0" w:rsidRPr="004E7A99" w:rsidRDefault="006665B0" w:rsidP="006665B0">
      <w:pPr>
        <w:rPr>
          <w:color w:val="000000" w:themeColor="text1"/>
          <w:lang w:val="fr-FR"/>
        </w:rPr>
      </w:pPr>
      <w:r w:rsidRPr="004E7A99">
        <w:rPr>
          <w:color w:val="000000" w:themeColor="text1"/>
          <w:lang w:val="fr-FR"/>
        </w:rPr>
        <w:tab/>
        <w:t xml:space="preserve">      C’est bonnet blanc et blanc bonnet</w:t>
      </w:r>
    </w:p>
    <w:p w14:paraId="717B8058" w14:textId="77777777" w:rsidR="006665B0" w:rsidRPr="004E7A99" w:rsidRDefault="006665B0" w:rsidP="006665B0">
      <w:pPr>
        <w:rPr>
          <w:lang w:val="fr-FR"/>
        </w:rPr>
      </w:pPr>
      <w:r w:rsidRPr="004E7A99">
        <w:rPr>
          <w:color w:val="000000" w:themeColor="text1"/>
          <w:lang w:val="fr-FR"/>
        </w:rPr>
        <w:tab/>
        <w:t xml:space="preserve">      Il y a anguille sous roche</w:t>
      </w:r>
    </w:p>
    <w:p w14:paraId="29F79666" w14:textId="77777777" w:rsidR="006665B0" w:rsidRPr="004E7A99" w:rsidRDefault="006665B0" w:rsidP="006665B0"/>
    <w:p w14:paraId="1A518639" w14:textId="77777777" w:rsidR="006665B0" w:rsidRDefault="006665B0" w:rsidP="006665B0">
      <w:pPr>
        <w:rPr>
          <w:color w:val="000000" w:themeColor="text1"/>
          <w:lang w:val="en-US"/>
        </w:rPr>
      </w:pPr>
      <w:proofErr w:type="spellStart"/>
      <w:r w:rsidRPr="004E7A99">
        <w:rPr>
          <w:b/>
          <w:bCs/>
          <w:color w:val="000000" w:themeColor="text1"/>
          <w:lang w:val="en-US"/>
        </w:rPr>
        <w:t>Inglese</w:t>
      </w:r>
      <w:proofErr w:type="spellEnd"/>
      <w:r w:rsidRPr="004E7A99">
        <w:rPr>
          <w:color w:val="000000" w:themeColor="text1"/>
          <w:lang w:val="en-US"/>
        </w:rPr>
        <w:t xml:space="preserve">: </w:t>
      </w:r>
      <w:r w:rsidRPr="004E7A99">
        <w:rPr>
          <w:color w:val="000000" w:themeColor="text1"/>
          <w:shd w:val="clear" w:color="auto" w:fill="FFFFFF"/>
          <w:lang w:val="en-US"/>
        </w:rPr>
        <w:t>It’s all </w:t>
      </w:r>
      <w:r w:rsidRPr="004E7A99">
        <w:rPr>
          <w:color w:val="000000" w:themeColor="text1"/>
          <w:lang w:val="en-US"/>
        </w:rPr>
        <w:t>water under the bridge</w:t>
      </w:r>
    </w:p>
    <w:p w14:paraId="4496F0E7" w14:textId="77777777" w:rsidR="006665B0" w:rsidRDefault="006665B0" w:rsidP="006665B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  </w:t>
      </w:r>
      <w:r w:rsidRPr="004E7A99">
        <w:rPr>
          <w:color w:val="000000" w:themeColor="text1"/>
          <w:lang w:val="en-US"/>
        </w:rPr>
        <w:t>Bite off more than you can chew</w:t>
      </w:r>
    </w:p>
    <w:p w14:paraId="6DA4B099" w14:textId="77777777" w:rsidR="006665B0" w:rsidRDefault="006665B0" w:rsidP="006665B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  Don’t cry over spilt milk</w:t>
      </w:r>
    </w:p>
    <w:p w14:paraId="6217BFE3" w14:textId="77777777" w:rsidR="006665B0" w:rsidRDefault="006665B0" w:rsidP="006665B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  It’s a piece of cake</w:t>
      </w:r>
    </w:p>
    <w:p w14:paraId="44294D4B" w14:textId="77777777" w:rsidR="006665B0" w:rsidRDefault="006665B0" w:rsidP="006665B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  Every cloud has a silver lining</w:t>
      </w:r>
    </w:p>
    <w:p w14:paraId="7F870A50" w14:textId="77777777" w:rsidR="006665B0" w:rsidRPr="006665B0" w:rsidRDefault="006665B0" w:rsidP="006665B0">
      <w:pPr>
        <w:rPr>
          <w:color w:val="000000" w:themeColor="text1"/>
        </w:rPr>
      </w:pPr>
      <w:r>
        <w:rPr>
          <w:color w:val="000000" w:themeColor="text1"/>
          <w:lang w:val="en-US"/>
        </w:rPr>
        <w:tab/>
        <w:t xml:space="preserve">  </w:t>
      </w:r>
      <w:proofErr w:type="spellStart"/>
      <w:r w:rsidRPr="006665B0">
        <w:rPr>
          <w:color w:val="000000" w:themeColor="text1"/>
        </w:rPr>
        <w:t>It’s</w:t>
      </w:r>
      <w:proofErr w:type="spellEnd"/>
      <w:r w:rsidRPr="006665B0">
        <w:rPr>
          <w:color w:val="000000" w:themeColor="text1"/>
        </w:rPr>
        <w:t xml:space="preserve"> </w:t>
      </w:r>
      <w:proofErr w:type="spellStart"/>
      <w:r w:rsidRPr="006665B0">
        <w:rPr>
          <w:color w:val="000000" w:themeColor="text1"/>
        </w:rPr>
        <w:t>raining</w:t>
      </w:r>
      <w:proofErr w:type="spellEnd"/>
      <w:r w:rsidRPr="006665B0">
        <w:rPr>
          <w:color w:val="000000" w:themeColor="text1"/>
        </w:rPr>
        <w:t xml:space="preserve"> </w:t>
      </w:r>
      <w:proofErr w:type="spellStart"/>
      <w:r w:rsidRPr="006665B0">
        <w:rPr>
          <w:color w:val="000000" w:themeColor="text1"/>
        </w:rPr>
        <w:t>cats</w:t>
      </w:r>
      <w:proofErr w:type="spellEnd"/>
      <w:r w:rsidRPr="006665B0">
        <w:rPr>
          <w:color w:val="000000" w:themeColor="text1"/>
        </w:rPr>
        <w:t xml:space="preserve"> and dogs</w:t>
      </w:r>
    </w:p>
    <w:p w14:paraId="7AA3979E" w14:textId="77777777" w:rsidR="006665B0" w:rsidRPr="006665B0" w:rsidRDefault="006665B0" w:rsidP="006665B0">
      <w:r w:rsidRPr="006665B0">
        <w:rPr>
          <w:color w:val="000000" w:themeColor="text1"/>
        </w:rPr>
        <w:tab/>
        <w:t xml:space="preserve">  </w:t>
      </w:r>
    </w:p>
    <w:p w14:paraId="70FC92A3" w14:textId="77777777" w:rsidR="006665B0" w:rsidRPr="006665B0" w:rsidRDefault="006665B0" w:rsidP="006665B0">
      <w:pPr>
        <w:rPr>
          <w:rFonts w:ascii="EF Circular Latin" w:hAnsi="EF Circular Latin"/>
          <w:color w:val="191919"/>
          <w:shd w:val="clear" w:color="auto" w:fill="F7F7F7"/>
        </w:rPr>
      </w:pPr>
    </w:p>
    <w:p w14:paraId="24927C5D" w14:textId="77777777" w:rsidR="006665B0" w:rsidRPr="006665B0" w:rsidRDefault="006665B0" w:rsidP="006665B0"/>
    <w:p w14:paraId="22B9CD16" w14:textId="77777777" w:rsidR="006665B0" w:rsidRPr="006665B0" w:rsidRDefault="006665B0" w:rsidP="006665B0"/>
    <w:p w14:paraId="4CFD7B8A" w14:textId="77777777" w:rsidR="006665B0" w:rsidRPr="006665B0" w:rsidRDefault="006665B0" w:rsidP="006665B0">
      <w:pPr>
        <w:rPr>
          <w:color w:val="000000" w:themeColor="text1"/>
        </w:rPr>
      </w:pPr>
    </w:p>
    <w:p w14:paraId="33793FF7" w14:textId="77777777" w:rsidR="006665B0" w:rsidRPr="006665B0" w:rsidRDefault="006665B0" w:rsidP="006665B0">
      <w:pPr>
        <w:rPr>
          <w:color w:val="000000" w:themeColor="text1"/>
        </w:rPr>
      </w:pPr>
    </w:p>
    <w:p w14:paraId="4D97B09C" w14:textId="77777777" w:rsidR="006665B0" w:rsidRPr="006665B0" w:rsidRDefault="006665B0" w:rsidP="006665B0">
      <w:pPr>
        <w:rPr>
          <w:color w:val="000000" w:themeColor="text1"/>
        </w:rPr>
      </w:pPr>
    </w:p>
    <w:p w14:paraId="4F5F2E42" w14:textId="77777777" w:rsidR="006665B0" w:rsidRDefault="006665B0" w:rsidP="006665B0">
      <w:pPr>
        <w:rPr>
          <w:color w:val="000000" w:themeColor="text1"/>
        </w:rPr>
      </w:pPr>
      <w:r w:rsidRPr="00B80F6C">
        <w:rPr>
          <w:color w:val="000000" w:themeColor="text1"/>
        </w:rPr>
        <w:t>Stare con le mani in mano</w:t>
      </w:r>
      <w:r>
        <w:rPr>
          <w:color w:val="000000" w:themeColor="text1"/>
        </w:rPr>
        <w:t>.</w:t>
      </w:r>
    </w:p>
    <w:p w14:paraId="117E6ECC" w14:textId="77777777" w:rsidR="006665B0" w:rsidRPr="00B80F6C" w:rsidRDefault="006665B0" w:rsidP="006665B0">
      <w:pPr>
        <w:rPr>
          <w:color w:val="000000" w:themeColor="text1"/>
        </w:rPr>
      </w:pPr>
      <w:r w:rsidRPr="00B80F6C">
        <w:rPr>
          <w:color w:val="000000" w:themeColor="text1"/>
        </w:rPr>
        <w:t>A occhio e croce</w:t>
      </w:r>
      <w:r>
        <w:rPr>
          <w:color w:val="000000" w:themeColor="text1"/>
        </w:rPr>
        <w:t>.</w:t>
      </w:r>
    </w:p>
    <w:p w14:paraId="3A6D5343" w14:textId="77777777" w:rsidR="006665B0" w:rsidRPr="00B80F6C" w:rsidRDefault="006665B0" w:rsidP="006665B0">
      <w:pPr>
        <w:rPr>
          <w:color w:val="000000" w:themeColor="text1"/>
        </w:rPr>
      </w:pPr>
      <w:r w:rsidRPr="00B80F6C">
        <w:rPr>
          <w:color w:val="000000" w:themeColor="text1"/>
        </w:rPr>
        <w:t>Avere la coda di paglia</w:t>
      </w:r>
      <w:r>
        <w:rPr>
          <w:color w:val="000000" w:themeColor="text1"/>
        </w:rPr>
        <w:t>.</w:t>
      </w:r>
    </w:p>
    <w:p w14:paraId="0F20124D" w14:textId="77777777" w:rsidR="006665B0" w:rsidRPr="00B80F6C" w:rsidRDefault="006665B0" w:rsidP="006665B0">
      <w:pPr>
        <w:rPr>
          <w:color w:val="000000" w:themeColor="text1"/>
        </w:rPr>
      </w:pPr>
      <w:r w:rsidRPr="00B80F6C">
        <w:rPr>
          <w:color w:val="000000" w:themeColor="text1"/>
        </w:rPr>
        <w:t>Avere un chiodo fisso.</w:t>
      </w:r>
    </w:p>
    <w:p w14:paraId="5C6AC918" w14:textId="77777777" w:rsidR="006665B0" w:rsidRPr="00B80F6C" w:rsidRDefault="006665B0" w:rsidP="006665B0">
      <w:pPr>
        <w:rPr>
          <w:color w:val="000000" w:themeColor="text1"/>
        </w:rPr>
      </w:pPr>
      <w:r w:rsidRPr="00B80F6C">
        <w:rPr>
          <w:color w:val="000000" w:themeColor="text1"/>
        </w:rPr>
        <w:t>Avere la testa fra le nuvole.</w:t>
      </w:r>
      <w:r w:rsidRPr="00B80F6C">
        <w:rPr>
          <w:color w:val="000000" w:themeColor="text1"/>
        </w:rPr>
        <w:br/>
        <w:t>Essere un libro aperto per qualcuno.</w:t>
      </w:r>
      <w:r w:rsidRPr="00B80F6C">
        <w:rPr>
          <w:color w:val="000000" w:themeColor="text1"/>
        </w:rPr>
        <w:br/>
        <w:t>Cercare un ago in un pagliaio.</w:t>
      </w:r>
    </w:p>
    <w:p w14:paraId="07B1959C" w14:textId="77777777" w:rsidR="006665B0" w:rsidRPr="00B80F6C" w:rsidRDefault="006665B0" w:rsidP="006665B0">
      <w:pPr>
        <w:rPr>
          <w:color w:val="000000" w:themeColor="text1"/>
        </w:rPr>
      </w:pPr>
      <w:r w:rsidRPr="00B80F6C">
        <w:rPr>
          <w:color w:val="000000" w:themeColor="text1"/>
        </w:rPr>
        <w:t>Alzarsi con il piede sinistro.</w:t>
      </w:r>
      <w:r w:rsidRPr="00B80F6C">
        <w:rPr>
          <w:color w:val="000000" w:themeColor="text1"/>
        </w:rPr>
        <w:br/>
        <w:t>Avere un diavolo per capello.</w:t>
      </w:r>
    </w:p>
    <w:p w14:paraId="42C526C3" w14:textId="77777777" w:rsidR="006665B0" w:rsidRPr="00B80F6C" w:rsidRDefault="006665B0" w:rsidP="006665B0">
      <w:pPr>
        <w:rPr>
          <w:color w:val="000000" w:themeColor="text1"/>
        </w:rPr>
      </w:pPr>
      <w:r w:rsidRPr="00B80F6C">
        <w:rPr>
          <w:color w:val="000000" w:themeColor="text1"/>
        </w:rPr>
        <w:t>Non promettere mari e monti.</w:t>
      </w:r>
    </w:p>
    <w:p w14:paraId="206CDD4F" w14:textId="77777777" w:rsidR="006665B0" w:rsidRPr="00AB1493" w:rsidRDefault="006665B0" w:rsidP="006665B0">
      <w:pPr>
        <w:rPr>
          <w:color w:val="000000" w:themeColor="text1"/>
        </w:rPr>
      </w:pPr>
      <w:r w:rsidRPr="00B80F6C">
        <w:rPr>
          <w:color w:val="000000" w:themeColor="text1"/>
        </w:rPr>
        <w:t>Non tutte le ciambelle escono col buco.</w:t>
      </w:r>
      <w:r w:rsidRPr="00AB1493">
        <w:rPr>
          <w:color w:val="000000" w:themeColor="text1"/>
        </w:rPr>
        <w:br/>
        <w:t>Avere le ali ai piedi.</w:t>
      </w:r>
      <w:r w:rsidRPr="00AB1493">
        <w:rPr>
          <w:color w:val="000000" w:themeColor="text1"/>
        </w:rPr>
        <w:br/>
        <w:t>Essere pazzo come un cavallo.</w:t>
      </w:r>
    </w:p>
    <w:p w14:paraId="0B72EAB5" w14:textId="77777777" w:rsidR="006665B0" w:rsidRPr="00AB1493" w:rsidRDefault="006665B0" w:rsidP="006665B0">
      <w:pPr>
        <w:rPr>
          <w:color w:val="000000" w:themeColor="text1"/>
        </w:rPr>
      </w:pPr>
      <w:r w:rsidRPr="00AB1493">
        <w:rPr>
          <w:color w:val="000000" w:themeColor="text1"/>
        </w:rPr>
        <w:t>Salvarsi per un pelo.</w:t>
      </w:r>
      <w:r w:rsidRPr="00AB1493">
        <w:rPr>
          <w:color w:val="000000" w:themeColor="text1"/>
        </w:rPr>
        <w:br/>
        <w:t>Avere l’aspetto di un cane bastonato.</w:t>
      </w:r>
      <w:r w:rsidRPr="00AB1493">
        <w:rPr>
          <w:color w:val="000000" w:themeColor="text1"/>
        </w:rPr>
        <w:br/>
        <w:t>Chi la dura la vince.</w:t>
      </w:r>
      <w:r w:rsidRPr="00AB1493">
        <w:rPr>
          <w:color w:val="000000" w:themeColor="text1"/>
        </w:rPr>
        <w:br/>
        <w:t>Piovere sul bagnato.</w:t>
      </w:r>
      <w:r w:rsidRPr="00AB1493">
        <w:rPr>
          <w:color w:val="000000" w:themeColor="text1"/>
        </w:rPr>
        <w:br/>
        <w:t>Restarci di sasso.</w:t>
      </w:r>
    </w:p>
    <w:p w14:paraId="52A2CE69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 w:rsidRPr="00AB1493">
        <w:rPr>
          <w:color w:val="000000" w:themeColor="text1"/>
        </w:rPr>
        <w:t>Non c’è trippa per gatti</w:t>
      </w:r>
      <w:r>
        <w:rPr>
          <w:color w:val="000000" w:themeColor="text1"/>
        </w:rPr>
        <w:t>.</w:t>
      </w:r>
    </w:p>
    <w:p w14:paraId="4AD575E0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7A17E325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 w:rsidRPr="00282E1F">
        <w:rPr>
          <w:color w:val="000000" w:themeColor="text1"/>
          <w:highlight w:val="yellow"/>
        </w:rPr>
        <w:t>*</w:t>
      </w:r>
      <w:r>
        <w:rPr>
          <w:color w:val="000000" w:themeColor="text1"/>
          <w:highlight w:val="yellow"/>
        </w:rPr>
        <w:t xml:space="preserve">es. </w:t>
      </w:r>
      <w:r w:rsidRPr="00282E1F">
        <w:rPr>
          <w:color w:val="000000" w:themeColor="text1"/>
          <w:highlight w:val="yellow"/>
        </w:rPr>
        <w:t>21</w:t>
      </w:r>
    </w:p>
    <w:p w14:paraId="0171FB4E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0CC2925E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1F75C804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 w:rsidRPr="00F76AF5">
        <w:rPr>
          <w:color w:val="000000" w:themeColor="text1"/>
          <w:highlight w:val="cyan"/>
        </w:rPr>
        <w:t>INFORMAZIONI IMPLICITE</w:t>
      </w:r>
    </w:p>
    <w:p w14:paraId="0486F259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>Tutto l’insieme di presupposti logici, che non vengono esplicitati, ma sono necessari a comprendere un testo:</w:t>
      </w:r>
    </w:p>
    <w:p w14:paraId="480BF498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0DB34C84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>es. “Se cambiassi le corde alla chitarra suonerebbe meglio”</w:t>
      </w:r>
    </w:p>
    <w:p w14:paraId="328B254B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1F2270B6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074AAE04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57029642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194B54C5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79FFC787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 xml:space="preserve">Informazione implicita: la chitarra ha bisogno delle corde per suonare </w:t>
      </w:r>
      <w:r w:rsidRPr="00A067D4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se noi non la conoscessimo o non riuscissimo a dedurla non capiremmo il senso dell’enunciato</w:t>
      </w:r>
    </w:p>
    <w:p w14:paraId="64968E8F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7EE8025A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 w:rsidRPr="00282E1F">
        <w:rPr>
          <w:color w:val="000000" w:themeColor="text1"/>
          <w:highlight w:val="yellow"/>
        </w:rPr>
        <w:t>*</w:t>
      </w:r>
      <w:r>
        <w:rPr>
          <w:color w:val="000000" w:themeColor="text1"/>
          <w:highlight w:val="yellow"/>
        </w:rPr>
        <w:t xml:space="preserve">es. </w:t>
      </w:r>
      <w:r w:rsidRPr="00282E1F">
        <w:rPr>
          <w:color w:val="000000" w:themeColor="text1"/>
          <w:highlight w:val="yellow"/>
        </w:rPr>
        <w:t>2</w:t>
      </w:r>
      <w:r>
        <w:rPr>
          <w:color w:val="000000" w:themeColor="text1"/>
          <w:highlight w:val="yellow"/>
        </w:rPr>
        <w:t>2</w:t>
      </w:r>
    </w:p>
    <w:p w14:paraId="25AF20F2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4A8FAD45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04F7033E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13440677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 w:rsidRPr="00F76AF5">
        <w:rPr>
          <w:color w:val="000000" w:themeColor="text1"/>
          <w:highlight w:val="cyan"/>
        </w:rPr>
        <w:t>PRINCIPALI FIGURE RETORICHE</w:t>
      </w:r>
    </w:p>
    <w:p w14:paraId="33B8CBC3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>Retorica (</w:t>
      </w:r>
      <w:proofErr w:type="spellStart"/>
      <w:r w:rsidRPr="00EA122F">
        <w:rPr>
          <w:i/>
          <w:iCs/>
          <w:color w:val="000000" w:themeColor="text1"/>
        </w:rPr>
        <w:t>retoriké</w:t>
      </w:r>
      <w:proofErr w:type="spellEnd"/>
      <w:r w:rsidRPr="00EA122F">
        <w:rPr>
          <w:i/>
          <w:iCs/>
          <w:color w:val="000000" w:themeColor="text1"/>
        </w:rPr>
        <w:t xml:space="preserve"> </w:t>
      </w:r>
      <w:proofErr w:type="spellStart"/>
      <w:r w:rsidRPr="00EA122F">
        <w:rPr>
          <w:i/>
          <w:iCs/>
          <w:color w:val="000000" w:themeColor="text1"/>
        </w:rPr>
        <w:t>téchne</w:t>
      </w:r>
      <w:proofErr w:type="spellEnd"/>
      <w:r>
        <w:rPr>
          <w:color w:val="000000" w:themeColor="text1"/>
        </w:rPr>
        <w:t>) = arte di colui che parla: è tutto l’insieme di quegli espedienti espressivi che si possono usare per manipolare la lingua allo scopo di rendere più efficace il discorso.</w:t>
      </w:r>
    </w:p>
    <w:p w14:paraId="536DCB16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3614DD44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</w:p>
    <w:p w14:paraId="59793E1D" w14:textId="77777777" w:rsidR="006665B0" w:rsidRDefault="006665B0" w:rsidP="006665B0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Classificazione delle figure retoriche: </w:t>
      </w:r>
    </w:p>
    <w:p w14:paraId="1B50B228" w14:textId="77777777" w:rsidR="006665B0" w:rsidRDefault="006665B0" w:rsidP="006665B0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figure di </w:t>
      </w:r>
      <w:r w:rsidRPr="00C24E55">
        <w:rPr>
          <w:b/>
          <w:bCs/>
          <w:color w:val="000000" w:themeColor="text1"/>
        </w:rPr>
        <w:t>parole</w:t>
      </w:r>
      <w:r>
        <w:rPr>
          <w:color w:val="000000" w:themeColor="text1"/>
        </w:rPr>
        <w:t xml:space="preserve"> (o semantiche): riguardano cambiamenti di significato delle parole (es. metafora, metonimia, sineddoche, antonomasia, iperbole, litote)</w:t>
      </w:r>
    </w:p>
    <w:p w14:paraId="01CF7749" w14:textId="77777777" w:rsidR="006665B0" w:rsidRDefault="006665B0" w:rsidP="006665B0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figure di </w:t>
      </w:r>
      <w:r w:rsidRPr="00C24E55">
        <w:rPr>
          <w:b/>
          <w:bCs/>
          <w:color w:val="000000" w:themeColor="text1"/>
        </w:rPr>
        <w:t>pensiero</w:t>
      </w:r>
      <w:r>
        <w:rPr>
          <w:color w:val="000000" w:themeColor="text1"/>
        </w:rPr>
        <w:t xml:space="preserve">: riguardano un’intera frase nella sua struttura logica (es. antitesi, apostrofe, allegoria, perifrasi, reticenza, similitudine,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 ma anche la metafora!)</w:t>
      </w:r>
    </w:p>
    <w:p w14:paraId="0F1FDB54" w14:textId="77777777" w:rsidR="006665B0" w:rsidRDefault="006665B0" w:rsidP="006665B0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figure di </w:t>
      </w:r>
      <w:r w:rsidRPr="00C24E55">
        <w:rPr>
          <w:b/>
          <w:bCs/>
          <w:color w:val="000000" w:themeColor="text1"/>
        </w:rPr>
        <w:t>ordine</w:t>
      </w:r>
      <w:r>
        <w:rPr>
          <w:color w:val="000000" w:themeColor="text1"/>
        </w:rPr>
        <w:t xml:space="preserve">: riguardano l’ordine delle parole (anafora, chiasmo,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542DD4A6" w14:textId="77777777" w:rsidR="006665B0" w:rsidRDefault="006665B0" w:rsidP="006665B0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figure di </w:t>
      </w:r>
      <w:r w:rsidRPr="00C24E55">
        <w:rPr>
          <w:b/>
          <w:bCs/>
          <w:color w:val="000000" w:themeColor="text1"/>
        </w:rPr>
        <w:t>ritmo</w:t>
      </w:r>
      <w:r>
        <w:rPr>
          <w:color w:val="000000" w:themeColor="text1"/>
        </w:rPr>
        <w:t xml:space="preserve">: riguardano aspetti fonici e ritmici (es. allitterazione, onomatopea,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7D43B872" w14:textId="77777777" w:rsidR="006665B0" w:rsidRDefault="006665B0" w:rsidP="006665B0">
      <w:pPr>
        <w:rPr>
          <w:color w:val="000000" w:themeColor="text1"/>
        </w:rPr>
      </w:pPr>
    </w:p>
    <w:p w14:paraId="2A07ECF2" w14:textId="77777777" w:rsidR="006665B0" w:rsidRDefault="006665B0" w:rsidP="006665B0">
      <w:pPr>
        <w:rPr>
          <w:color w:val="000000" w:themeColor="text1"/>
        </w:rPr>
      </w:pPr>
    </w:p>
    <w:p w14:paraId="0D19B963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>Principali figure retoriche:</w:t>
      </w:r>
    </w:p>
    <w:p w14:paraId="2EE9CAA8" w14:textId="77777777" w:rsidR="006665B0" w:rsidRDefault="006665B0" w:rsidP="006665B0">
      <w:pPr>
        <w:rPr>
          <w:color w:val="000000" w:themeColor="text1"/>
        </w:rPr>
      </w:pPr>
    </w:p>
    <w:p w14:paraId="5A1051A4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>ALLITTERAZIONE: ripetizione degli stessi suoni (vocalici e/o consonantici) in due o più parole contigue:</w:t>
      </w:r>
    </w:p>
    <w:p w14:paraId="3F18ECC6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 xml:space="preserve">es. “il rauco suon de la </w:t>
      </w:r>
      <w:r w:rsidRPr="00303FBC">
        <w:rPr>
          <w:color w:val="000000" w:themeColor="text1"/>
          <w:u w:val="single"/>
        </w:rPr>
        <w:t>tartar</w:t>
      </w:r>
      <w:r>
        <w:rPr>
          <w:color w:val="000000" w:themeColor="text1"/>
          <w:u w:val="single"/>
        </w:rPr>
        <w:t>e</w:t>
      </w:r>
      <w:r w:rsidRPr="00303FBC">
        <w:rPr>
          <w:color w:val="000000" w:themeColor="text1"/>
          <w:u w:val="single"/>
        </w:rPr>
        <w:t>a tromba</w:t>
      </w:r>
      <w:r>
        <w:rPr>
          <w:color w:val="000000" w:themeColor="text1"/>
        </w:rPr>
        <w:t xml:space="preserve">” (T. Tasso, </w:t>
      </w:r>
      <w:r w:rsidRPr="00084709">
        <w:rPr>
          <w:i/>
          <w:iCs/>
          <w:color w:val="000000" w:themeColor="text1"/>
        </w:rPr>
        <w:t>Gerusalemme liberata</w:t>
      </w:r>
      <w:r>
        <w:rPr>
          <w:color w:val="000000" w:themeColor="text1"/>
        </w:rPr>
        <w:t>, VI, v. 18)</w:t>
      </w:r>
    </w:p>
    <w:p w14:paraId="3A404CDC" w14:textId="77777777" w:rsidR="006665B0" w:rsidRDefault="006665B0" w:rsidP="006665B0">
      <w:pPr>
        <w:rPr>
          <w:color w:val="000000" w:themeColor="text1"/>
        </w:rPr>
      </w:pPr>
    </w:p>
    <w:p w14:paraId="4FD16119" w14:textId="77777777" w:rsidR="006665B0" w:rsidRDefault="006665B0" w:rsidP="006665B0">
      <w:pPr>
        <w:rPr>
          <w:color w:val="000000" w:themeColor="text1"/>
        </w:rPr>
      </w:pPr>
    </w:p>
    <w:p w14:paraId="2E86D95F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>ANAFORA: Ripetizione di una parola o più parole all’inizio di più versi:</w:t>
      </w:r>
    </w:p>
    <w:p w14:paraId="064DCA76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>es. “</w:t>
      </w:r>
      <w:r w:rsidRPr="00D745B3">
        <w:rPr>
          <w:color w:val="000000" w:themeColor="text1"/>
          <w:u w:val="single"/>
        </w:rPr>
        <w:t>Per me</w:t>
      </w:r>
      <w:r>
        <w:rPr>
          <w:color w:val="000000" w:themeColor="text1"/>
        </w:rPr>
        <w:t xml:space="preserve"> si va nella città dolente</w:t>
      </w:r>
    </w:p>
    <w:p w14:paraId="715CC623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D745B3">
        <w:rPr>
          <w:color w:val="000000" w:themeColor="text1"/>
          <w:u w:val="single"/>
        </w:rPr>
        <w:t>Per me</w:t>
      </w:r>
      <w:r>
        <w:rPr>
          <w:color w:val="000000" w:themeColor="text1"/>
        </w:rPr>
        <w:t xml:space="preserve"> si va nell’eterno dolore</w:t>
      </w:r>
    </w:p>
    <w:p w14:paraId="0F2A328A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D745B3">
        <w:rPr>
          <w:color w:val="000000" w:themeColor="text1"/>
          <w:u w:val="single"/>
        </w:rPr>
        <w:t>Per me</w:t>
      </w:r>
      <w:r>
        <w:rPr>
          <w:color w:val="000000" w:themeColor="text1"/>
        </w:rPr>
        <w:t xml:space="preserve"> si va tra la perduta gente” (</w:t>
      </w:r>
      <w:proofErr w:type="spellStart"/>
      <w:r w:rsidRPr="00510711">
        <w:rPr>
          <w:i/>
          <w:iCs/>
          <w:color w:val="000000" w:themeColor="text1"/>
        </w:rPr>
        <w:t>Inf</w:t>
      </w:r>
      <w:proofErr w:type="spellEnd"/>
      <w:r>
        <w:rPr>
          <w:color w:val="000000" w:themeColor="text1"/>
        </w:rPr>
        <w:t xml:space="preserve">., III, </w:t>
      </w:r>
      <w:proofErr w:type="spellStart"/>
      <w:r>
        <w:rPr>
          <w:color w:val="000000" w:themeColor="text1"/>
        </w:rPr>
        <w:t>vv</w:t>
      </w:r>
      <w:proofErr w:type="spellEnd"/>
      <w:r>
        <w:rPr>
          <w:color w:val="000000" w:themeColor="text1"/>
        </w:rPr>
        <w:t>. 1-3)</w:t>
      </w:r>
    </w:p>
    <w:p w14:paraId="60E19B7E" w14:textId="77777777" w:rsidR="006665B0" w:rsidRDefault="006665B0" w:rsidP="006665B0">
      <w:pPr>
        <w:rPr>
          <w:color w:val="000000" w:themeColor="text1"/>
        </w:rPr>
      </w:pPr>
    </w:p>
    <w:p w14:paraId="4A1715ED" w14:textId="77777777" w:rsidR="006665B0" w:rsidRDefault="006665B0" w:rsidP="006665B0">
      <w:pPr>
        <w:rPr>
          <w:color w:val="000000" w:themeColor="text1"/>
        </w:rPr>
      </w:pPr>
    </w:p>
    <w:p w14:paraId="72B1072D" w14:textId="77777777" w:rsidR="006665B0" w:rsidRPr="008C6143" w:rsidRDefault="006665B0" w:rsidP="006665B0">
      <w:pPr>
        <w:rPr>
          <w:color w:val="000000" w:themeColor="text1"/>
        </w:rPr>
      </w:pPr>
      <w:r w:rsidRPr="008C6143">
        <w:rPr>
          <w:color w:val="000000" w:themeColor="text1"/>
        </w:rPr>
        <w:t xml:space="preserve">ANTITESI: </w:t>
      </w:r>
      <w:r>
        <w:rPr>
          <w:color w:val="000000" w:themeColor="text1"/>
        </w:rPr>
        <w:t>a</w:t>
      </w:r>
      <w:r w:rsidRPr="008C6143">
        <w:rPr>
          <w:color w:val="000000" w:themeColor="text1"/>
        </w:rPr>
        <w:t>ccostamento di termini o concetti di senso opposto:</w:t>
      </w:r>
    </w:p>
    <w:p w14:paraId="0C6D40A3" w14:textId="77777777" w:rsidR="006665B0" w:rsidRPr="008C6143" w:rsidRDefault="006665B0" w:rsidP="006665B0">
      <w:pPr>
        <w:rPr>
          <w:color w:val="202122"/>
          <w:shd w:val="clear" w:color="auto" w:fill="FFFFFF"/>
        </w:rPr>
      </w:pPr>
      <w:r w:rsidRPr="008C6143">
        <w:rPr>
          <w:color w:val="000000" w:themeColor="text1"/>
        </w:rPr>
        <w:t xml:space="preserve"> es. </w:t>
      </w:r>
      <w:r>
        <w:rPr>
          <w:color w:val="000000" w:themeColor="text1"/>
        </w:rPr>
        <w:t xml:space="preserve"> “</w:t>
      </w:r>
      <w:r w:rsidRPr="008C6143">
        <w:rPr>
          <w:color w:val="202122"/>
          <w:shd w:val="clear" w:color="auto" w:fill="FFFFFF"/>
        </w:rPr>
        <w:t xml:space="preserve">Non </w:t>
      </w:r>
      <w:r w:rsidRPr="00C033C9">
        <w:rPr>
          <w:color w:val="202122"/>
          <w:u w:val="single"/>
          <w:shd w:val="clear" w:color="auto" w:fill="FFFFFF"/>
        </w:rPr>
        <w:t>fronda verde</w:t>
      </w:r>
      <w:r w:rsidRPr="008C6143">
        <w:rPr>
          <w:color w:val="202122"/>
          <w:shd w:val="clear" w:color="auto" w:fill="FFFFFF"/>
        </w:rPr>
        <w:t xml:space="preserve">, ma di color </w:t>
      </w:r>
      <w:r w:rsidRPr="00C033C9">
        <w:rPr>
          <w:color w:val="202122"/>
          <w:u w:val="single"/>
          <w:shd w:val="clear" w:color="auto" w:fill="FFFFFF"/>
        </w:rPr>
        <w:t>fosco</w:t>
      </w:r>
      <w:r w:rsidRPr="008C6143">
        <w:rPr>
          <w:color w:val="202122"/>
          <w:shd w:val="clear" w:color="auto" w:fill="FFFFFF"/>
        </w:rPr>
        <w:t>;</w:t>
      </w:r>
      <w:r w:rsidRPr="008C6143">
        <w:rPr>
          <w:color w:val="202122"/>
        </w:rPr>
        <w:br/>
      </w:r>
      <w:r w:rsidRPr="008C6143">
        <w:rPr>
          <w:color w:val="202122"/>
          <w:shd w:val="clear" w:color="auto" w:fill="FFFFFF"/>
        </w:rPr>
        <w:t xml:space="preserve">        non </w:t>
      </w:r>
      <w:r w:rsidRPr="00C033C9">
        <w:rPr>
          <w:color w:val="202122"/>
          <w:u w:val="single"/>
          <w:shd w:val="clear" w:color="auto" w:fill="FFFFFF"/>
        </w:rPr>
        <w:t>rami schietti</w:t>
      </w:r>
      <w:r w:rsidRPr="008C6143">
        <w:rPr>
          <w:color w:val="202122"/>
          <w:shd w:val="clear" w:color="auto" w:fill="FFFFFF"/>
        </w:rPr>
        <w:t xml:space="preserve">, ma </w:t>
      </w:r>
      <w:r w:rsidRPr="00C033C9">
        <w:rPr>
          <w:color w:val="202122"/>
          <w:u w:val="single"/>
          <w:shd w:val="clear" w:color="auto" w:fill="FFFFFF"/>
        </w:rPr>
        <w:t>nodosi e ‘</w:t>
      </w:r>
      <w:proofErr w:type="spellStart"/>
      <w:r w:rsidRPr="00C033C9">
        <w:rPr>
          <w:color w:val="202122"/>
          <w:u w:val="single"/>
          <w:shd w:val="clear" w:color="auto" w:fill="FFFFFF"/>
        </w:rPr>
        <w:t>nvolti</w:t>
      </w:r>
      <w:proofErr w:type="spellEnd"/>
      <w:r w:rsidRPr="008C6143">
        <w:rPr>
          <w:color w:val="202122"/>
          <w:shd w:val="clear" w:color="auto" w:fill="FFFFFF"/>
        </w:rPr>
        <w:t>;</w:t>
      </w:r>
      <w:r w:rsidRPr="008C6143">
        <w:rPr>
          <w:color w:val="202122"/>
        </w:rPr>
        <w:br/>
      </w:r>
      <w:r w:rsidRPr="008C6143">
        <w:rPr>
          <w:color w:val="202122"/>
          <w:shd w:val="clear" w:color="auto" w:fill="FFFFFF"/>
        </w:rPr>
        <w:t xml:space="preserve">        non </w:t>
      </w:r>
      <w:r w:rsidRPr="00C033C9">
        <w:rPr>
          <w:color w:val="202122"/>
          <w:u w:val="single"/>
          <w:shd w:val="clear" w:color="auto" w:fill="FFFFFF"/>
        </w:rPr>
        <w:t>pomi</w:t>
      </w:r>
      <w:r w:rsidRPr="008C6143">
        <w:rPr>
          <w:color w:val="202122"/>
          <w:shd w:val="clear" w:color="auto" w:fill="FFFFFF"/>
        </w:rPr>
        <w:t xml:space="preserve"> v’</w:t>
      </w:r>
      <w:proofErr w:type="spellStart"/>
      <w:r w:rsidRPr="008C6143">
        <w:rPr>
          <w:color w:val="202122"/>
          <w:shd w:val="clear" w:color="auto" w:fill="FFFFFF"/>
        </w:rPr>
        <w:t>eran</w:t>
      </w:r>
      <w:proofErr w:type="spellEnd"/>
      <w:r w:rsidRPr="008C6143">
        <w:rPr>
          <w:color w:val="202122"/>
          <w:shd w:val="clear" w:color="auto" w:fill="FFFFFF"/>
        </w:rPr>
        <w:t xml:space="preserve">, ma </w:t>
      </w:r>
      <w:r w:rsidRPr="00C033C9">
        <w:rPr>
          <w:color w:val="202122"/>
          <w:u w:val="single"/>
          <w:shd w:val="clear" w:color="auto" w:fill="FFFFFF"/>
        </w:rPr>
        <w:t>stecchi con tosco</w:t>
      </w:r>
      <w:r w:rsidRPr="008C6143">
        <w:rPr>
          <w:color w:val="202122"/>
          <w:shd w:val="clear" w:color="auto" w:fill="FFFFFF"/>
        </w:rPr>
        <w:t>” (</w:t>
      </w:r>
      <w:proofErr w:type="spellStart"/>
      <w:r w:rsidRPr="00D25FFD">
        <w:rPr>
          <w:i/>
          <w:iCs/>
          <w:color w:val="202122"/>
          <w:shd w:val="clear" w:color="auto" w:fill="FFFFFF"/>
        </w:rPr>
        <w:t>Inf</w:t>
      </w:r>
      <w:proofErr w:type="spellEnd"/>
      <w:r w:rsidRPr="008C6143">
        <w:rPr>
          <w:color w:val="202122"/>
          <w:shd w:val="clear" w:color="auto" w:fill="FFFFFF"/>
        </w:rPr>
        <w:t xml:space="preserve">., XIII, </w:t>
      </w:r>
      <w:proofErr w:type="spellStart"/>
      <w:r w:rsidRPr="008C6143">
        <w:rPr>
          <w:color w:val="202122"/>
          <w:shd w:val="clear" w:color="auto" w:fill="FFFFFF"/>
        </w:rPr>
        <w:t>vv</w:t>
      </w:r>
      <w:proofErr w:type="spellEnd"/>
      <w:r w:rsidRPr="008C6143">
        <w:rPr>
          <w:color w:val="202122"/>
          <w:shd w:val="clear" w:color="auto" w:fill="FFFFFF"/>
        </w:rPr>
        <w:t>. 4-6)</w:t>
      </w:r>
    </w:p>
    <w:p w14:paraId="56556749" w14:textId="77777777" w:rsidR="006665B0" w:rsidRDefault="006665B0" w:rsidP="006665B0">
      <w:pPr>
        <w:rPr>
          <w:color w:val="000000" w:themeColor="text1"/>
        </w:rPr>
      </w:pPr>
    </w:p>
    <w:p w14:paraId="25682C98" w14:textId="77777777" w:rsidR="006665B0" w:rsidRDefault="006665B0" w:rsidP="006665B0">
      <w:pPr>
        <w:rPr>
          <w:color w:val="000000" w:themeColor="text1"/>
        </w:rPr>
      </w:pPr>
    </w:p>
    <w:p w14:paraId="28838B3A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>OSSIMORO: accostamento nella medesima locuzione di due parole di significato opposto che si contraddicono a vicenda:</w:t>
      </w:r>
    </w:p>
    <w:p w14:paraId="5980F8E6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>es. “Grido silenzioso”</w:t>
      </w:r>
    </w:p>
    <w:p w14:paraId="43D97EAC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 xml:space="preserve">     “amara dolcezza”</w:t>
      </w:r>
    </w:p>
    <w:p w14:paraId="09DD74A3" w14:textId="77777777" w:rsidR="006665B0" w:rsidRDefault="006665B0" w:rsidP="006665B0">
      <w:pPr>
        <w:rPr>
          <w:color w:val="000000" w:themeColor="text1"/>
        </w:rPr>
      </w:pPr>
    </w:p>
    <w:p w14:paraId="0FD05720" w14:textId="77777777" w:rsidR="006665B0" w:rsidRDefault="006665B0" w:rsidP="006665B0">
      <w:pPr>
        <w:rPr>
          <w:color w:val="000000" w:themeColor="text1"/>
        </w:rPr>
      </w:pPr>
    </w:p>
    <w:p w14:paraId="46AB2C29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>APOSTROFE: il discorso si rivolge a una persona o a una personificazione, chiamati direttamente in causa:</w:t>
      </w:r>
    </w:p>
    <w:p w14:paraId="2FC9E9F3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</w:t>
      </w:r>
      <w:r w:rsidRPr="00C033C9">
        <w:rPr>
          <w:color w:val="000000" w:themeColor="text1"/>
          <w:u w:val="single"/>
        </w:rPr>
        <w:t>O patria mia</w:t>
      </w:r>
      <w:r>
        <w:rPr>
          <w:color w:val="000000" w:themeColor="text1"/>
        </w:rPr>
        <w:t xml:space="preserve">, vedo le mura e gli archi” (G. Leopardi, </w:t>
      </w:r>
      <w:r w:rsidRPr="00D25FFD">
        <w:rPr>
          <w:i/>
          <w:iCs/>
          <w:color w:val="000000" w:themeColor="text1"/>
        </w:rPr>
        <w:t>All’Italia</w:t>
      </w:r>
      <w:r>
        <w:rPr>
          <w:color w:val="000000" w:themeColor="text1"/>
        </w:rPr>
        <w:t>)</w:t>
      </w:r>
    </w:p>
    <w:p w14:paraId="7020ECEF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3A2E8EFA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272FD3EE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CHIASMO: disposizione incrociata di parole o due gruppi di parole:</w:t>
      </w:r>
    </w:p>
    <w:p w14:paraId="70E21365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es. “Odi </w:t>
      </w:r>
      <w:r w:rsidRPr="006204A8">
        <w:rPr>
          <w:color w:val="000000" w:themeColor="text1"/>
          <w:u w:val="single"/>
        </w:rPr>
        <w:t>greggi</w:t>
      </w:r>
      <w:r>
        <w:rPr>
          <w:color w:val="000000" w:themeColor="text1"/>
        </w:rPr>
        <w:t xml:space="preserve"> </w:t>
      </w:r>
      <w:r w:rsidRPr="006204A8">
        <w:rPr>
          <w:b/>
          <w:bCs/>
          <w:color w:val="000000" w:themeColor="text1"/>
        </w:rPr>
        <w:t>belar</w:t>
      </w:r>
      <w:r>
        <w:rPr>
          <w:color w:val="000000" w:themeColor="text1"/>
        </w:rPr>
        <w:t xml:space="preserve">, </w:t>
      </w:r>
      <w:r w:rsidRPr="006204A8">
        <w:rPr>
          <w:b/>
          <w:bCs/>
          <w:color w:val="000000" w:themeColor="text1"/>
        </w:rPr>
        <w:t>muggire</w:t>
      </w:r>
      <w:r>
        <w:rPr>
          <w:color w:val="000000" w:themeColor="text1"/>
        </w:rPr>
        <w:t xml:space="preserve"> </w:t>
      </w:r>
      <w:r w:rsidRPr="006204A8">
        <w:rPr>
          <w:color w:val="000000" w:themeColor="text1"/>
          <w:u w:val="single"/>
        </w:rPr>
        <w:t>armenti</w:t>
      </w:r>
      <w:r>
        <w:rPr>
          <w:color w:val="000000" w:themeColor="text1"/>
        </w:rPr>
        <w:t xml:space="preserve">” (G. Leopardi, </w:t>
      </w:r>
      <w:r w:rsidRPr="006204A8">
        <w:rPr>
          <w:i/>
          <w:iCs/>
          <w:color w:val="000000" w:themeColor="text1"/>
        </w:rPr>
        <w:t>Il passero solitario</w:t>
      </w:r>
      <w:r>
        <w:rPr>
          <w:color w:val="000000" w:themeColor="text1"/>
        </w:rPr>
        <w:t>)</w:t>
      </w:r>
    </w:p>
    <w:p w14:paraId="2C0F03E7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57157248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6CCE2B4A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PARALLELISMO: allineare secondo lo stesso ordine elementi di due o più enunciati successivi in modo da creare strutture identiche tra loro:</w:t>
      </w:r>
    </w:p>
    <w:p w14:paraId="3C5FAEBE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“Vigile a ogni soffio,</w:t>
      </w:r>
    </w:p>
    <w:p w14:paraId="3DBF886A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 intenta a ogni baleno”</w:t>
      </w:r>
      <w:r w:rsidRPr="009F32E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(G. D’Annunzio, </w:t>
      </w:r>
      <w:r>
        <w:rPr>
          <w:i/>
          <w:iCs/>
          <w:color w:val="000000" w:themeColor="text1"/>
        </w:rPr>
        <w:t>Laudi</w:t>
      </w:r>
      <w:r>
        <w:rPr>
          <w:color w:val="000000" w:themeColor="text1"/>
        </w:rPr>
        <w:t>)</w:t>
      </w:r>
    </w:p>
    <w:p w14:paraId="77E118BB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117EB00D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4434AEC6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lastRenderedPageBreak/>
        <w:t>CLIMAX: disposizione delle parole in modo che producano un effetto di progressiva intensificazione (climax ascendente) o attenuazione (climax discendente):</w:t>
      </w:r>
    </w:p>
    <w:p w14:paraId="3421C9C8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es. “La terra ansante, livida, in sussulto” (G. Pascoli, </w:t>
      </w:r>
      <w:r w:rsidRPr="00CA5B9D">
        <w:rPr>
          <w:i/>
          <w:iCs/>
          <w:color w:val="000000" w:themeColor="text1"/>
        </w:rPr>
        <w:t>Il lampo</w:t>
      </w:r>
      <w:r>
        <w:rPr>
          <w:color w:val="000000" w:themeColor="text1"/>
        </w:rPr>
        <w:t>)</w:t>
      </w:r>
    </w:p>
    <w:p w14:paraId="0F46CE0F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2A5BC51B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1DA5645E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IRONIA: affermare il contrario di ciò che si pensa e si vuole far intendere, contando sulla capacità del lettore/ascoltatore di decifrare il gioco linguistico e cogliere il messaggio</w:t>
      </w:r>
    </w:p>
    <w:p w14:paraId="6D082F88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“Che sapientone!” detto di un ignorante</w:t>
      </w:r>
    </w:p>
    <w:p w14:paraId="6E1455E3" w14:textId="77777777" w:rsidR="006665B0" w:rsidRPr="00E403CD" w:rsidRDefault="006665B0" w:rsidP="006665B0">
      <w:r>
        <w:rPr>
          <w:color w:val="000000" w:themeColor="text1"/>
        </w:rPr>
        <w:t xml:space="preserve">es. “Bel parere che m’avete dato! […] M’avete mandato da un buon </w:t>
      </w:r>
      <w:r w:rsidRPr="00FB6068">
        <w:rPr>
          <w:color w:val="000000" w:themeColor="text1"/>
          <w:u w:val="single"/>
        </w:rPr>
        <w:t>galantuomo</w:t>
      </w:r>
      <w:r>
        <w:rPr>
          <w:color w:val="000000" w:themeColor="text1"/>
        </w:rPr>
        <w:t xml:space="preserve">, da uno che </w:t>
      </w:r>
      <w:r w:rsidRPr="00FB6068">
        <w:rPr>
          <w:color w:val="000000" w:themeColor="text1"/>
          <w:u w:val="single"/>
        </w:rPr>
        <w:t>aiuta veramente i poverelli</w:t>
      </w:r>
      <w:r>
        <w:rPr>
          <w:color w:val="000000" w:themeColor="text1"/>
        </w:rPr>
        <w:t xml:space="preserve">” (Manzoni, </w:t>
      </w:r>
      <w:r w:rsidRPr="00AC0EDA">
        <w:rPr>
          <w:i/>
          <w:iCs/>
          <w:color w:val="000000" w:themeColor="text1"/>
        </w:rPr>
        <w:t>Promessi sposi</w:t>
      </w:r>
      <w:r>
        <w:rPr>
          <w:color w:val="000000" w:themeColor="text1"/>
        </w:rPr>
        <w:t>, cap. III)</w:t>
      </w:r>
    </w:p>
    <w:p w14:paraId="1D2FCB72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4D9C9022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0A523947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LITOTE: esprimere un concetto in forma attenuata, negando il suo contrario:</w:t>
      </w:r>
    </w:p>
    <w:p w14:paraId="0F6C12DE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es. “Don Abbondio […] non era nato con un cuor di leone” (A. Manzoni, </w:t>
      </w:r>
      <w:r w:rsidRPr="00AC0EDA">
        <w:rPr>
          <w:i/>
          <w:iCs/>
          <w:color w:val="000000" w:themeColor="text1"/>
        </w:rPr>
        <w:t>Promessi sposi</w:t>
      </w:r>
      <w:r>
        <w:rPr>
          <w:color w:val="000000" w:themeColor="text1"/>
        </w:rPr>
        <w:t>, cap. I)</w:t>
      </w:r>
    </w:p>
    <w:p w14:paraId="401C795C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1F68866E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07F9F2CC" w14:textId="77777777" w:rsidR="006665B0" w:rsidRDefault="006665B0" w:rsidP="006665B0">
      <w:pPr>
        <w:rPr>
          <w:color w:val="000000" w:themeColor="text1"/>
        </w:rPr>
      </w:pPr>
      <w:r>
        <w:rPr>
          <w:color w:val="000000" w:themeColor="text1"/>
        </w:rPr>
        <w:t>ALLEGORIA: immagine o discorso che nasconde un significato diverso da quello letterale:</w:t>
      </w:r>
    </w:p>
    <w:p w14:paraId="1AE41E81" w14:textId="77777777" w:rsidR="006665B0" w:rsidRPr="00E403CD" w:rsidRDefault="006665B0" w:rsidP="006665B0">
      <w:r>
        <w:rPr>
          <w:color w:val="000000" w:themeColor="text1"/>
        </w:rPr>
        <w:t>es. “Passa la nave mia colma d’oblio / […] et al governo / siede ‘l signore, anzi ‘l nimico mio”</w:t>
      </w:r>
      <w:r>
        <w:t xml:space="preserve"> </w:t>
      </w:r>
      <w:r>
        <w:rPr>
          <w:color w:val="000000" w:themeColor="text1"/>
        </w:rPr>
        <w:t xml:space="preserve">(F. Petrarca, </w:t>
      </w:r>
      <w:r w:rsidRPr="001A078A">
        <w:rPr>
          <w:i/>
          <w:iCs/>
          <w:color w:val="000000" w:themeColor="text1"/>
        </w:rPr>
        <w:t>Canzoniere</w:t>
      </w:r>
      <w:r>
        <w:rPr>
          <w:color w:val="000000" w:themeColor="text1"/>
        </w:rPr>
        <w:t xml:space="preserve"> CLXXXIX)</w:t>
      </w:r>
    </w:p>
    <w:p w14:paraId="3C72FCA7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22535894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7279EB4C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METAFORA: sostituzione di una parola con un’altra che con la prima intrattiene un qualche rapporto di somiglianza. Generalmente si considera una similitudine abbreviata:</w:t>
      </w:r>
    </w:p>
    <w:p w14:paraId="4A44B207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“Ulisse è una volpe”</w:t>
      </w:r>
    </w:p>
    <w:p w14:paraId="486E9447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al posto di: “Ulisse è furbo come una volpe”</w:t>
      </w:r>
    </w:p>
    <w:p w14:paraId="553B4A8C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ma ci sono metafore che vanno oltre la semplice sostituzione di una parola e sottende un vero e proprio processo logico:</w:t>
      </w:r>
    </w:p>
    <w:p w14:paraId="5EA7C622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 “</w:t>
      </w:r>
      <w:proofErr w:type="gramStart"/>
      <w:r>
        <w:rPr>
          <w:color w:val="000000" w:themeColor="text1"/>
        </w:rPr>
        <w:t>Lo</w:t>
      </w:r>
      <w:proofErr w:type="gramEnd"/>
      <w:r>
        <w:rPr>
          <w:color w:val="000000" w:themeColor="text1"/>
        </w:rPr>
        <w:t xml:space="preserve"> bel </w:t>
      </w:r>
      <w:proofErr w:type="spellStart"/>
      <w:r>
        <w:rPr>
          <w:color w:val="000000" w:themeColor="text1"/>
        </w:rPr>
        <w:t>pianeto</w:t>
      </w:r>
      <w:proofErr w:type="spellEnd"/>
      <w:r>
        <w:rPr>
          <w:color w:val="000000" w:themeColor="text1"/>
        </w:rPr>
        <w:t xml:space="preserve"> che d’amar conforta</w:t>
      </w:r>
    </w:p>
    <w:p w14:paraId="6568E80E" w14:textId="77777777" w:rsidR="006665B0" w:rsidRPr="005A3F79" w:rsidRDefault="006665B0" w:rsidP="006665B0">
      <w:pPr>
        <w:tabs>
          <w:tab w:val="left" w:pos="669"/>
        </w:tabs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  </w:t>
      </w:r>
      <w:r w:rsidRPr="005A3F79">
        <w:rPr>
          <w:color w:val="000000" w:themeColor="text1"/>
          <w:u w:val="single"/>
        </w:rPr>
        <w:t>faceva tutto rider l’Oriente</w:t>
      </w:r>
      <w:r w:rsidRPr="005A3F79">
        <w:rPr>
          <w:color w:val="000000" w:themeColor="text1"/>
        </w:rPr>
        <w:t xml:space="preserve">” </w:t>
      </w:r>
      <w:r w:rsidRPr="005A3F79">
        <w:rPr>
          <w:color w:val="000000" w:themeColor="text1"/>
          <w:shd w:val="clear" w:color="auto" w:fill="FFFFFF"/>
        </w:rPr>
        <w:t>(</w:t>
      </w:r>
      <w:proofErr w:type="spellStart"/>
      <w:r w:rsidRPr="005A3F79">
        <w:rPr>
          <w:i/>
          <w:iCs/>
          <w:color w:val="000000" w:themeColor="text1"/>
          <w:shd w:val="clear" w:color="auto" w:fill="FFFFFF"/>
        </w:rPr>
        <w:t>Purg</w:t>
      </w:r>
      <w:proofErr w:type="spellEnd"/>
      <w:r w:rsidRPr="005A3F79">
        <w:rPr>
          <w:color w:val="000000" w:themeColor="text1"/>
          <w:shd w:val="clear" w:color="auto" w:fill="FFFFFF"/>
        </w:rPr>
        <w:t xml:space="preserve">., XIII, </w:t>
      </w:r>
      <w:proofErr w:type="spellStart"/>
      <w:r w:rsidRPr="005A3F79">
        <w:rPr>
          <w:color w:val="000000" w:themeColor="text1"/>
          <w:shd w:val="clear" w:color="auto" w:fill="FFFFFF"/>
        </w:rPr>
        <w:t>vv</w:t>
      </w:r>
      <w:proofErr w:type="spellEnd"/>
      <w:r w:rsidRPr="005A3F79">
        <w:rPr>
          <w:color w:val="000000" w:themeColor="text1"/>
          <w:shd w:val="clear" w:color="auto" w:fill="FFFFFF"/>
        </w:rPr>
        <w:t>. 19-20)</w:t>
      </w:r>
    </w:p>
    <w:p w14:paraId="049B5BE6" w14:textId="77777777" w:rsidR="006665B0" w:rsidRPr="005A3F79" w:rsidRDefault="006665B0" w:rsidP="006665B0">
      <w:pPr>
        <w:tabs>
          <w:tab w:val="left" w:pos="669"/>
        </w:tabs>
        <w:rPr>
          <w:color w:val="000000" w:themeColor="text1"/>
          <w:shd w:val="clear" w:color="auto" w:fill="FFFFFF"/>
        </w:rPr>
      </w:pPr>
      <w:r w:rsidRPr="005A3F79">
        <w:rPr>
          <w:color w:val="000000" w:themeColor="text1"/>
          <w:shd w:val="clear" w:color="auto" w:fill="FFFFFF"/>
        </w:rPr>
        <w:t>es. “non ho voglia</w:t>
      </w:r>
    </w:p>
    <w:p w14:paraId="57212EDD" w14:textId="77777777" w:rsidR="006665B0" w:rsidRPr="005A3F79" w:rsidRDefault="006665B0" w:rsidP="006665B0">
      <w:pPr>
        <w:tabs>
          <w:tab w:val="left" w:pos="669"/>
        </w:tabs>
        <w:rPr>
          <w:color w:val="000000" w:themeColor="text1"/>
          <w:shd w:val="clear" w:color="auto" w:fill="FFFFFF"/>
        </w:rPr>
      </w:pPr>
      <w:r w:rsidRPr="005A3F79">
        <w:rPr>
          <w:color w:val="000000" w:themeColor="text1"/>
          <w:shd w:val="clear" w:color="auto" w:fill="FFFFFF"/>
        </w:rPr>
        <w:t xml:space="preserve">      di </w:t>
      </w:r>
      <w:r w:rsidRPr="005A3F79">
        <w:rPr>
          <w:i/>
          <w:iCs/>
          <w:color w:val="000000" w:themeColor="text1"/>
          <w:shd w:val="clear" w:color="auto" w:fill="FFFFFF"/>
        </w:rPr>
        <w:t>tuffarmi</w:t>
      </w:r>
    </w:p>
    <w:p w14:paraId="2F0FC9D9" w14:textId="77777777" w:rsidR="006665B0" w:rsidRPr="005A3F79" w:rsidRDefault="006665B0" w:rsidP="006665B0">
      <w:pPr>
        <w:tabs>
          <w:tab w:val="left" w:pos="669"/>
        </w:tabs>
        <w:rPr>
          <w:color w:val="000000" w:themeColor="text1"/>
          <w:u w:val="single"/>
          <w:shd w:val="clear" w:color="auto" w:fill="FFFFFF"/>
        </w:rPr>
      </w:pPr>
      <w:r w:rsidRPr="005A3F79">
        <w:rPr>
          <w:color w:val="000000" w:themeColor="text1"/>
          <w:shd w:val="clear" w:color="auto" w:fill="FFFFFF"/>
        </w:rPr>
        <w:t xml:space="preserve">      in un </w:t>
      </w:r>
      <w:r w:rsidRPr="005A3F79">
        <w:rPr>
          <w:color w:val="000000" w:themeColor="text1"/>
          <w:u w:val="single"/>
          <w:shd w:val="clear" w:color="auto" w:fill="FFFFFF"/>
        </w:rPr>
        <w:t>gomitolo</w:t>
      </w:r>
    </w:p>
    <w:p w14:paraId="0BBF6373" w14:textId="77777777" w:rsidR="006665B0" w:rsidRPr="005A3F79" w:rsidRDefault="006665B0" w:rsidP="006665B0">
      <w:pPr>
        <w:tabs>
          <w:tab w:val="left" w:pos="669"/>
        </w:tabs>
        <w:rPr>
          <w:color w:val="000000" w:themeColor="text1"/>
        </w:rPr>
      </w:pPr>
      <w:r w:rsidRPr="005A3F79">
        <w:rPr>
          <w:color w:val="000000" w:themeColor="text1"/>
          <w:shd w:val="clear" w:color="auto" w:fill="FFFFFF"/>
        </w:rPr>
        <w:t xml:space="preserve">      </w:t>
      </w:r>
      <w:r w:rsidRPr="005A3F79">
        <w:rPr>
          <w:color w:val="000000" w:themeColor="text1"/>
          <w:u w:val="single"/>
          <w:shd w:val="clear" w:color="auto" w:fill="FFFFFF"/>
        </w:rPr>
        <w:t>di strade</w:t>
      </w:r>
      <w:r w:rsidRPr="005A3F79">
        <w:rPr>
          <w:color w:val="000000" w:themeColor="text1"/>
          <w:shd w:val="clear" w:color="auto" w:fill="FFFFFF"/>
        </w:rPr>
        <w:t xml:space="preserve">” (G. Ungaretti, </w:t>
      </w:r>
      <w:r w:rsidRPr="005A3F79">
        <w:rPr>
          <w:i/>
          <w:iCs/>
          <w:color w:val="000000" w:themeColor="text1"/>
          <w:shd w:val="clear" w:color="auto" w:fill="FFFFFF"/>
        </w:rPr>
        <w:t>Natale</w:t>
      </w:r>
      <w:r w:rsidRPr="005A3F79">
        <w:rPr>
          <w:color w:val="000000" w:themeColor="text1"/>
          <w:shd w:val="clear" w:color="auto" w:fill="FFFFFF"/>
        </w:rPr>
        <w:t>)</w:t>
      </w:r>
    </w:p>
    <w:p w14:paraId="4856EF8B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4A308D40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43A79D5A" w14:textId="77777777" w:rsidR="006665B0" w:rsidRPr="00CB5127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SIMILITUDINE: paragone tra cose, persone e situazioni esplicitato dal </w:t>
      </w:r>
      <w:r w:rsidRPr="00142AB2">
        <w:rPr>
          <w:color w:val="000000" w:themeColor="text1"/>
          <w:u w:val="single"/>
        </w:rPr>
        <w:t>come</w:t>
      </w:r>
      <w:r w:rsidRPr="003B2123">
        <w:rPr>
          <w:color w:val="000000" w:themeColor="text1"/>
        </w:rPr>
        <w:t xml:space="preserve"> (o da locuzioni di </w:t>
      </w:r>
      <w:r w:rsidRPr="00CB5127">
        <w:rPr>
          <w:color w:val="000000" w:themeColor="text1"/>
        </w:rPr>
        <w:t>paragone</w:t>
      </w:r>
      <w:r w:rsidRPr="00CB5127">
        <w:rPr>
          <w:color w:val="000000" w:themeColor="text1"/>
          <w:u w:val="single"/>
        </w:rPr>
        <w:t>: a somiglianza di, tale, quale, tale e quale</w:t>
      </w:r>
      <w:r w:rsidRPr="00CB5127">
        <w:rPr>
          <w:color w:val="000000" w:themeColor="text1"/>
        </w:rPr>
        <w:t xml:space="preserve">, </w:t>
      </w:r>
      <w:proofErr w:type="spellStart"/>
      <w:r w:rsidRPr="00CB5127">
        <w:rPr>
          <w:color w:val="000000" w:themeColor="text1"/>
        </w:rPr>
        <w:t>ecc</w:t>
      </w:r>
      <w:proofErr w:type="spellEnd"/>
      <w:r w:rsidRPr="00CB5127">
        <w:rPr>
          <w:color w:val="000000" w:themeColor="text1"/>
        </w:rPr>
        <w:t>…):</w:t>
      </w:r>
    </w:p>
    <w:p w14:paraId="104C5C04" w14:textId="77777777" w:rsidR="006665B0" w:rsidRPr="00CB5127" w:rsidRDefault="006665B0" w:rsidP="006665B0">
      <w:r w:rsidRPr="00CB5127">
        <w:rPr>
          <w:color w:val="000000" w:themeColor="text1"/>
        </w:rPr>
        <w:t>es. “</w:t>
      </w:r>
      <w:r w:rsidRPr="00CB5127">
        <w:rPr>
          <w:color w:val="202122"/>
          <w:u w:val="single"/>
          <w:shd w:val="clear" w:color="auto" w:fill="FFFFFF"/>
        </w:rPr>
        <w:t>Com</w:t>
      </w:r>
      <w:r w:rsidRPr="00CB5127">
        <w:rPr>
          <w:color w:val="202122"/>
          <w:shd w:val="clear" w:color="auto" w:fill="FFFFFF"/>
        </w:rPr>
        <w:t>’aquila che […] sul campo si precipita</w:t>
      </w:r>
      <w:r w:rsidRPr="00CB5127">
        <w:rPr>
          <w:color w:val="202122"/>
        </w:rPr>
        <w:t xml:space="preserve"> / </w:t>
      </w:r>
      <w:r w:rsidRPr="00CB5127">
        <w:rPr>
          <w:color w:val="202122"/>
          <w:shd w:val="clear" w:color="auto" w:fill="FFFFFF"/>
        </w:rPr>
        <w:t>A ghermir una lepre o un’</w:t>
      </w:r>
      <w:proofErr w:type="spellStart"/>
      <w:r w:rsidRPr="00CB5127">
        <w:rPr>
          <w:color w:val="202122"/>
          <w:shd w:val="clear" w:color="auto" w:fill="FFFFFF"/>
        </w:rPr>
        <w:t>agnelletta</w:t>
      </w:r>
      <w:proofErr w:type="spellEnd"/>
      <w:r w:rsidRPr="00CB5127">
        <w:rPr>
          <w:color w:val="202122"/>
          <w:shd w:val="clear" w:color="auto" w:fill="FFFFFF"/>
        </w:rPr>
        <w:t>:/</w:t>
      </w:r>
      <w:r w:rsidRPr="00CB5127">
        <w:rPr>
          <w:color w:val="202122"/>
        </w:rPr>
        <w:t xml:space="preserve"> </w:t>
      </w:r>
      <w:r w:rsidRPr="00CB5127">
        <w:rPr>
          <w:color w:val="202122"/>
          <w:u w:val="single"/>
          <w:shd w:val="clear" w:color="auto" w:fill="FFFFFF"/>
        </w:rPr>
        <w:t>Tale</w:t>
      </w:r>
      <w:r w:rsidRPr="00CB5127">
        <w:rPr>
          <w:color w:val="202122"/>
          <w:shd w:val="clear" w:color="auto" w:fill="FFFFFF"/>
        </w:rPr>
        <w:t xml:space="preserve"> […] / Si scaglia Ettore</w:t>
      </w:r>
      <w:r w:rsidRPr="00CB5127">
        <w:rPr>
          <w:color w:val="000000" w:themeColor="text1"/>
        </w:rPr>
        <w:t>” (</w:t>
      </w:r>
      <w:r w:rsidRPr="00CB5127">
        <w:rPr>
          <w:i/>
          <w:iCs/>
          <w:color w:val="000000" w:themeColor="text1"/>
        </w:rPr>
        <w:t>Iliade</w:t>
      </w:r>
      <w:r w:rsidRPr="00CB5127">
        <w:rPr>
          <w:color w:val="000000" w:themeColor="text1"/>
        </w:rPr>
        <w:t xml:space="preserve">, XXII, </w:t>
      </w:r>
      <w:proofErr w:type="spellStart"/>
      <w:r w:rsidRPr="00CB5127">
        <w:rPr>
          <w:color w:val="000000" w:themeColor="text1"/>
        </w:rPr>
        <w:t>vv</w:t>
      </w:r>
      <w:proofErr w:type="spellEnd"/>
      <w:r w:rsidRPr="00CB5127">
        <w:rPr>
          <w:color w:val="000000" w:themeColor="text1"/>
        </w:rPr>
        <w:t>. 391-395)</w:t>
      </w:r>
    </w:p>
    <w:p w14:paraId="5C72C285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399D4394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613667BF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7F36E233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7790BA3B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METONIMIA: utilizzare una parola in senso figurato al posto di un termine proprio con il quale la parola usata intrattiene un </w:t>
      </w:r>
      <w:r w:rsidRPr="00644B46">
        <w:rPr>
          <w:i/>
          <w:iCs/>
          <w:color w:val="000000" w:themeColor="text1"/>
        </w:rPr>
        <w:t>rapporto</w:t>
      </w:r>
      <w:r>
        <w:rPr>
          <w:color w:val="000000" w:themeColor="text1"/>
        </w:rPr>
        <w:t xml:space="preserve"> di contiguità logica:</w:t>
      </w:r>
    </w:p>
    <w:p w14:paraId="06456572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l’effetto per la causa o viceversa: “guadagnarsi da vivere col sudore”</w:t>
      </w:r>
    </w:p>
    <w:p w14:paraId="2F516B35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la materia per l’oggetto: “è un ferro vecchio”</w:t>
      </w:r>
    </w:p>
    <w:p w14:paraId="618A8AD9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contenente per contenuto: “bere un bicchiere”</w:t>
      </w:r>
    </w:p>
    <w:p w14:paraId="1AFD8252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l’autore di un’opera invece dell’opera: “ho studiato Dante” </w:t>
      </w:r>
    </w:p>
    <w:p w14:paraId="0A7D5551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mezzo o strumento al posto di chi lo usa: “è una buona forchetta”</w:t>
      </w:r>
    </w:p>
    <w:p w14:paraId="053EA985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luogo invece delle persone: “la panchina della Nazionale ha preso le sue decisioni”</w:t>
      </w:r>
    </w:p>
    <w:p w14:paraId="4FFA036B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4562113D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5E3C242E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SINEDDOCHE: simile alla metonimia, ma la parola usata al posto di quella sostituita intrattiene con questa una relazione di tipo maggiore-minore:</w:t>
      </w:r>
    </w:p>
    <w:p w14:paraId="4444DC71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la parte per il tutto: “apparve una vela all’orizzonte”</w:t>
      </w:r>
    </w:p>
    <w:p w14:paraId="20C9ABD3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tutto per la parte: “il mondo non mi capisce”</w:t>
      </w:r>
    </w:p>
    <w:p w14:paraId="73D19025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genere per la specie e viceversa: “il felino fece un balzo e sparì”</w:t>
      </w:r>
    </w:p>
    <w:p w14:paraId="4993DB1E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singolare per il plurale e viceversa: “l’inglese è molto più sportivo dell’italiano”</w:t>
      </w:r>
    </w:p>
    <w:p w14:paraId="4849FB85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5942ED30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77923C66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SINESTESIA: associazione all’interno di un’unica immagine di nomi e aggettivi appartenenti a sfere sensoriali diverse</w:t>
      </w:r>
    </w:p>
    <w:p w14:paraId="40241FD2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“colore caldo”</w:t>
      </w:r>
    </w:p>
    <w:p w14:paraId="44E5A46A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 “urlo nero”</w:t>
      </w:r>
    </w:p>
    <w:p w14:paraId="38E14A47" w14:textId="77777777" w:rsidR="006665B0" w:rsidRDefault="006665B0" w:rsidP="006665B0">
      <w:pPr>
        <w:tabs>
          <w:tab w:val="left" w:pos="669"/>
        </w:tabs>
        <w:rPr>
          <w:color w:val="000000" w:themeColor="text1"/>
        </w:rPr>
      </w:pPr>
    </w:p>
    <w:p w14:paraId="35EB627B" w14:textId="77777777" w:rsidR="006665B0" w:rsidRPr="00C033C9" w:rsidRDefault="006665B0" w:rsidP="006665B0">
      <w:pPr>
        <w:tabs>
          <w:tab w:val="left" w:pos="669"/>
        </w:tabs>
        <w:rPr>
          <w:color w:val="000000" w:themeColor="text1"/>
        </w:rPr>
      </w:pPr>
      <w:r w:rsidRPr="005A3F79">
        <w:rPr>
          <w:color w:val="000000" w:themeColor="text1"/>
          <w:highlight w:val="yellow"/>
        </w:rPr>
        <w:t>*es. 2</w:t>
      </w:r>
      <w:r>
        <w:rPr>
          <w:color w:val="000000" w:themeColor="text1"/>
          <w:highlight w:val="yellow"/>
        </w:rPr>
        <w:t>3</w:t>
      </w:r>
    </w:p>
    <w:p w14:paraId="222DD69C" w14:textId="77777777" w:rsidR="006665B0" w:rsidRDefault="006665B0" w:rsidP="006665B0"/>
    <w:p w14:paraId="490EB173" w14:textId="77777777" w:rsidR="006665B0" w:rsidRPr="004E7E45" w:rsidRDefault="006665B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665B0" w:rsidRPr="004E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F Circular Lati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2BBA"/>
    <w:multiLevelType w:val="multilevel"/>
    <w:tmpl w:val="89A0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A6A27"/>
    <w:multiLevelType w:val="multilevel"/>
    <w:tmpl w:val="741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E3EE6"/>
    <w:multiLevelType w:val="multilevel"/>
    <w:tmpl w:val="6C1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22F3B"/>
    <w:multiLevelType w:val="multilevel"/>
    <w:tmpl w:val="4CBE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401B9"/>
    <w:multiLevelType w:val="multilevel"/>
    <w:tmpl w:val="ABA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F3F69"/>
    <w:multiLevelType w:val="multilevel"/>
    <w:tmpl w:val="CEEC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659FC"/>
    <w:multiLevelType w:val="multilevel"/>
    <w:tmpl w:val="C30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7720D"/>
    <w:multiLevelType w:val="multilevel"/>
    <w:tmpl w:val="5D2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31E6E"/>
    <w:multiLevelType w:val="hybridMultilevel"/>
    <w:tmpl w:val="4F169596"/>
    <w:lvl w:ilvl="0" w:tplc="03D4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54B3"/>
    <w:multiLevelType w:val="multilevel"/>
    <w:tmpl w:val="498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A9"/>
    <w:rsid w:val="000351D2"/>
    <w:rsid w:val="00394841"/>
    <w:rsid w:val="004E7E45"/>
    <w:rsid w:val="005361A9"/>
    <w:rsid w:val="0060336E"/>
    <w:rsid w:val="006665B0"/>
    <w:rsid w:val="006953EB"/>
    <w:rsid w:val="006F6A7A"/>
    <w:rsid w:val="007568FA"/>
    <w:rsid w:val="008C1538"/>
    <w:rsid w:val="008E0C4C"/>
    <w:rsid w:val="009171A9"/>
    <w:rsid w:val="009D2203"/>
    <w:rsid w:val="00A30F0F"/>
    <w:rsid w:val="00BA7B59"/>
    <w:rsid w:val="00DD608A"/>
    <w:rsid w:val="00F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BDEA6"/>
  <w15:chartTrackingRefBased/>
  <w15:docId w15:val="{A292A8C2-7FB7-F949-AA4F-4C0D41AB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3EB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695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953EB"/>
    <w:rPr>
      <w:b/>
      <w:bCs/>
    </w:rPr>
  </w:style>
  <w:style w:type="character" w:customStyle="1" w:styleId="apple-converted-space">
    <w:name w:val="apple-converted-space"/>
    <w:basedOn w:val="Carpredefinitoparagrafo"/>
    <w:rsid w:val="006953EB"/>
  </w:style>
  <w:style w:type="character" w:styleId="Enfasicorsivo">
    <w:name w:val="Emphasis"/>
    <w:basedOn w:val="Carpredefinitoparagrafo"/>
    <w:uiPriority w:val="20"/>
    <w:qFormat/>
    <w:rsid w:val="006953EB"/>
    <w:rPr>
      <w:i/>
      <w:iCs/>
    </w:rPr>
  </w:style>
  <w:style w:type="table" w:styleId="Grigliatabella">
    <w:name w:val="Table Grid"/>
    <w:basedOn w:val="Tabellanormale"/>
    <w:uiPriority w:val="39"/>
    <w:rsid w:val="0069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2</cp:revision>
  <dcterms:created xsi:type="dcterms:W3CDTF">2025-09-12T16:58:00Z</dcterms:created>
  <dcterms:modified xsi:type="dcterms:W3CDTF">2025-09-12T16:58:00Z</dcterms:modified>
</cp:coreProperties>
</file>